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5D" w:rsidRPr="0051720F" w:rsidRDefault="00B15D5D" w:rsidP="00B15D5D">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B15D5D" w:rsidRPr="0051720F" w:rsidRDefault="00B15D5D" w:rsidP="00B15D5D">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B15D5D" w:rsidRPr="0051720F" w:rsidRDefault="00B15D5D" w:rsidP="00B15D5D">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B15D5D" w:rsidRPr="0051720F" w:rsidRDefault="00B15D5D" w:rsidP="00B15D5D">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B15D5D" w:rsidRPr="0051720F" w:rsidRDefault="00B15D5D" w:rsidP="00B15D5D">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B15D5D" w:rsidRPr="0051720F" w:rsidRDefault="00B15D5D" w:rsidP="00B15D5D">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B15D5D" w:rsidRPr="0051720F" w:rsidRDefault="00B15D5D" w:rsidP="00B15D5D">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B15D5D" w:rsidRPr="0051720F" w:rsidRDefault="00B15D5D" w:rsidP="00B15D5D">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B15D5D" w:rsidRPr="005618E6" w:rsidRDefault="00B15D5D" w:rsidP="00B15D5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sidR="00631437" w:rsidRPr="00631437">
        <w:rPr>
          <w:rFonts w:ascii="Times New Roman" w:eastAsia="Andale Sans UI" w:hAnsi="Times New Roman" w:cs="Times New Roman"/>
          <w:kern w:val="2"/>
          <w:sz w:val="28"/>
          <w:szCs w:val="28"/>
          <w:u w:val="single"/>
          <w:lang w:eastAsia="en-US"/>
        </w:rPr>
        <w:t>27</w:t>
      </w:r>
      <w:r w:rsidR="00631437" w:rsidRPr="00631437">
        <w:rPr>
          <w:rFonts w:ascii="Times New Roman" w:eastAsia="Andale Sans UI" w:hAnsi="Times New Roman" w:cs="Times New Roman"/>
          <w:kern w:val="2"/>
          <w:sz w:val="28"/>
          <w:szCs w:val="28"/>
          <w:u w:val="single"/>
          <w:lang w:val="uk-UA" w:eastAsia="en-US"/>
        </w:rPr>
        <w:t>.12.2018</w:t>
      </w:r>
      <w:r w:rsidR="00631437">
        <w:rPr>
          <w:rFonts w:ascii="Times New Roman" w:eastAsia="Andale Sans UI" w:hAnsi="Times New Roman" w:cs="Times New Roman"/>
          <w:kern w:val="2"/>
          <w:sz w:val="28"/>
          <w:szCs w:val="28"/>
          <w:lang w:val="uk-UA" w:eastAsia="en-US"/>
        </w:rPr>
        <w:t xml:space="preserve"> </w:t>
      </w:r>
      <w:proofErr w:type="spellStart"/>
      <w:r w:rsidRPr="0051720F">
        <w:rPr>
          <w:rFonts w:ascii="Times New Roman" w:eastAsia="Andale Sans UI" w:hAnsi="Times New Roman" w:cs="Times New Roman"/>
          <w:kern w:val="2"/>
          <w:sz w:val="28"/>
          <w:szCs w:val="28"/>
          <w:lang w:val="uk-UA" w:eastAsia="en-US"/>
        </w:rPr>
        <w:t>р.м</w:t>
      </w:r>
      <w:proofErr w:type="spellEnd"/>
      <w:r w:rsidRPr="0051720F">
        <w:rPr>
          <w:rFonts w:ascii="Times New Roman" w:eastAsia="Andale Sans UI" w:hAnsi="Times New Roman" w:cs="Times New Roman"/>
          <w:kern w:val="2"/>
          <w:sz w:val="28"/>
          <w:szCs w:val="28"/>
          <w:lang w:val="uk-UA" w:eastAsia="en-US"/>
        </w:rPr>
        <w:t xml:space="preserve">. </w:t>
      </w:r>
      <w:r w:rsidR="00631437">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631437">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 </w:t>
      </w:r>
      <w:r w:rsidR="00631437">
        <w:rPr>
          <w:rFonts w:ascii="Times New Roman" w:eastAsia="Andale Sans UI" w:hAnsi="Times New Roman" w:cs="Times New Roman"/>
          <w:kern w:val="2"/>
          <w:sz w:val="28"/>
          <w:szCs w:val="28"/>
          <w:lang w:val="uk-UA" w:eastAsia="en-US"/>
        </w:rPr>
        <w:t>460</w:t>
      </w:r>
    </w:p>
    <w:p w:rsidR="00B15D5D" w:rsidRPr="00631437" w:rsidRDefault="00B15D5D" w:rsidP="00B15D5D">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B15D5D" w:rsidRPr="0051720F" w:rsidRDefault="00B15D5D" w:rsidP="00B15D5D">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B15D5D" w:rsidRPr="0051720F" w:rsidRDefault="00B15D5D" w:rsidP="00B15D5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B15D5D" w:rsidRPr="0051720F" w:rsidRDefault="00B15D5D" w:rsidP="00B15D5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B15D5D" w:rsidRDefault="00B15D5D" w:rsidP="00EB5AA5">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51720F">
        <w:rPr>
          <w:rFonts w:ascii="Times New Roman CYR" w:eastAsia="Andale Sans UI" w:hAnsi="Times New Roman CYR" w:cs="Times New Roman"/>
          <w:kern w:val="2"/>
          <w:sz w:val="28"/>
          <w:szCs w:val="24"/>
          <w:lang w:val="uk-UA" w:eastAsia="en-US"/>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51720F">
        <w:rPr>
          <w:rFonts w:ascii="Times New Roman CYR" w:eastAsia="Andale Sans UI" w:hAnsi="Times New Roman CYR" w:cs="Times New Roman"/>
          <w:kern w:val="2"/>
          <w:sz w:val="28"/>
          <w:szCs w:val="24"/>
          <w:lang w:val="uk-UA" w:eastAsia="en-US"/>
        </w:rPr>
        <w:t xml:space="preserve"> Закону України</w:t>
      </w:r>
      <w:r w:rsidRPr="0051720F">
        <w:rPr>
          <w:rFonts w:ascii="Times New Roman" w:eastAsia="Times New Roman" w:hAnsi="Times New Roman" w:cs="Times New Roman"/>
          <w:kern w:val="2"/>
          <w:sz w:val="28"/>
          <w:szCs w:val="24"/>
          <w:lang w:val="uk-UA"/>
        </w:rPr>
        <w:t>«Про місцеве самоврядування в Україні»</w:t>
      </w:r>
      <w:r w:rsidRPr="0051720F">
        <w:rPr>
          <w:rFonts w:ascii="Times New Roman" w:eastAsia="Andale Sans UI" w:hAnsi="Times New Roman" w:cs="Times New Roman"/>
          <w:kern w:val="2"/>
          <w:sz w:val="28"/>
          <w:szCs w:val="24"/>
          <w:lang w:val="uk-UA" w:eastAsia="en-US"/>
        </w:rPr>
        <w:t xml:space="preserve">, </w:t>
      </w:r>
      <w:r w:rsidRPr="0051720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w:eastAsia="Andale Sans UI" w:hAnsi="Times New Roman" w:cs="Times New Roman"/>
          <w:kern w:val="2"/>
          <w:sz w:val="28"/>
          <w:szCs w:val="24"/>
          <w:lang w:val="uk-UA" w:eastAsia="en-US"/>
        </w:rPr>
        <w:t xml:space="preserve">протоколів засідання комісії з питань захисту прав дитини від 29.11.2018р., 26.12.2018р. </w:t>
      </w:r>
      <w:r w:rsidRPr="0051720F">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B15D5D" w:rsidRPr="006E6BC2" w:rsidRDefault="00B15D5D" w:rsidP="00EB5AA5">
      <w:pPr>
        <w:jc w:val="both"/>
        <w:rPr>
          <w:rFonts w:ascii="Times New Roman" w:hAnsi="Times New Roman"/>
          <w:sz w:val="28"/>
          <w:szCs w:val="24"/>
          <w:lang w:val="uk-UA"/>
        </w:rPr>
      </w:pPr>
      <w:r>
        <w:rPr>
          <w:rFonts w:ascii="Times New Roman" w:hAnsi="Times New Roman"/>
          <w:sz w:val="28"/>
          <w:szCs w:val="24"/>
          <w:lang w:val="uk-UA"/>
        </w:rPr>
        <w:t xml:space="preserve">1. </w:t>
      </w:r>
      <w:r w:rsidRPr="006E6BC2">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w:t>
      </w:r>
      <w:r>
        <w:rPr>
          <w:rFonts w:ascii="Times New Roman" w:hAnsi="Times New Roman"/>
          <w:sz w:val="28"/>
          <w:szCs w:val="24"/>
          <w:lang w:val="uk-UA"/>
        </w:rPr>
        <w:t>м</w:t>
      </w:r>
      <w:r w:rsidRPr="006E6BC2">
        <w:rPr>
          <w:rFonts w:ascii="Times New Roman" w:hAnsi="Times New Roman"/>
          <w:sz w:val="28"/>
          <w:szCs w:val="24"/>
          <w:lang w:val="uk-UA"/>
        </w:rPr>
        <w:t xml:space="preserve"> прав дитини» встановити: </w:t>
      </w:r>
    </w:p>
    <w:p w:rsidR="005C0F37" w:rsidRDefault="00B15D5D" w:rsidP="00EB5AA5">
      <w:pPr>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r w:rsidRPr="006E4334">
        <w:rPr>
          <w:rFonts w:ascii="Times New Roman" w:eastAsia="Times New Roman" w:hAnsi="Times New Roman" w:cs="Times New Roman"/>
          <w:sz w:val="28"/>
          <w:szCs w:val="24"/>
          <w:lang w:val="uk-UA"/>
        </w:rPr>
        <w:t>.1.Малолітн</w:t>
      </w:r>
      <w:r>
        <w:rPr>
          <w:rFonts w:ascii="Times New Roman" w:eastAsia="Times New Roman" w:hAnsi="Times New Roman" w:cs="Times New Roman"/>
          <w:sz w:val="28"/>
          <w:szCs w:val="24"/>
          <w:lang w:val="uk-UA"/>
        </w:rPr>
        <w:t xml:space="preserve">ій </w:t>
      </w:r>
      <w:proofErr w:type="spellStart"/>
      <w:r w:rsidR="008979C1">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20.11.2009</w:t>
      </w:r>
      <w:r w:rsidR="00DF14F5">
        <w:rPr>
          <w:rFonts w:ascii="Times New Roman" w:eastAsia="Times New Roman" w:hAnsi="Times New Roman" w:cs="Times New Roman"/>
          <w:sz w:val="28"/>
          <w:szCs w:val="24"/>
          <w:lang w:val="uk-UA"/>
        </w:rPr>
        <w:t>р.</w:t>
      </w:r>
      <w:r w:rsidRPr="006E4334">
        <w:rPr>
          <w:rFonts w:ascii="Times New Roman" w:eastAsia="Times New Roman" w:hAnsi="Times New Roman" w:cs="Times New Roman"/>
          <w:sz w:val="28"/>
          <w:szCs w:val="24"/>
          <w:lang w:val="uk-UA"/>
        </w:rPr>
        <w:t>н., статус дитини</w:t>
      </w:r>
      <w:r>
        <w:rPr>
          <w:rFonts w:ascii="Times New Roman" w:eastAsia="Times New Roman" w:hAnsi="Times New Roman" w:cs="Times New Roman"/>
          <w:sz w:val="28"/>
          <w:szCs w:val="24"/>
          <w:lang w:val="uk-UA"/>
        </w:rPr>
        <w:t>, позбавленої батьківського піклування</w:t>
      </w:r>
      <w:r w:rsidRPr="006E4334">
        <w:rPr>
          <w:rFonts w:ascii="Times New Roman" w:eastAsia="Times New Roman" w:hAnsi="Times New Roman" w:cs="Times New Roman"/>
          <w:sz w:val="28"/>
          <w:szCs w:val="24"/>
          <w:lang w:val="uk-UA"/>
        </w:rPr>
        <w:t xml:space="preserve">, оскільки мати дитини, </w:t>
      </w:r>
      <w:proofErr w:type="spellStart"/>
      <w:r w:rsidR="008979C1">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sidRPr="002C01CD">
        <w:rPr>
          <w:rFonts w:ascii="Times New Roman" w:eastAsia="Andale Sans UI" w:hAnsi="Times New Roman" w:cs="Times New Roman"/>
          <w:kern w:val="2"/>
          <w:sz w:val="28"/>
          <w:szCs w:val="28"/>
          <w:lang w:val="uk-UA" w:eastAsia="en-US"/>
        </w:rPr>
        <w:t>позбавлена батьківських прав</w:t>
      </w:r>
      <w:r w:rsidRPr="002C01CD">
        <w:rPr>
          <w:rFonts w:ascii="Times New Roman" w:eastAsia="Andale Sans UI" w:hAnsi="Times New Roman" w:cs="Times New Roman"/>
          <w:kern w:val="2"/>
          <w:sz w:val="28"/>
          <w:szCs w:val="24"/>
          <w:lang w:val="uk-UA" w:eastAsia="en-US"/>
        </w:rPr>
        <w:t xml:space="preserve"> відповідно до </w:t>
      </w:r>
      <w:r w:rsidRPr="002C01CD">
        <w:rPr>
          <w:rFonts w:ascii="Times New Roman" w:eastAsia="Andale Sans UI" w:hAnsi="Times New Roman" w:cs="Times New Roman"/>
          <w:kern w:val="2"/>
          <w:sz w:val="28"/>
          <w:szCs w:val="28"/>
          <w:lang w:val="uk-UA" w:eastAsia="en-US"/>
        </w:rPr>
        <w:t xml:space="preserve">заочного рішення Ніжинського </w:t>
      </w:r>
      <w:proofErr w:type="spellStart"/>
      <w:r w:rsidRPr="002C01CD">
        <w:rPr>
          <w:rFonts w:ascii="Times New Roman" w:eastAsia="Andale Sans UI" w:hAnsi="Times New Roman" w:cs="Times New Roman"/>
          <w:kern w:val="2"/>
          <w:sz w:val="28"/>
          <w:szCs w:val="28"/>
          <w:lang w:val="uk-UA" w:eastAsia="en-US"/>
        </w:rPr>
        <w:t>міськрайонного</w:t>
      </w:r>
      <w:proofErr w:type="spellEnd"/>
      <w:r w:rsidRPr="002C01CD">
        <w:rPr>
          <w:rFonts w:ascii="Times New Roman" w:eastAsia="Andale Sans UI" w:hAnsi="Times New Roman" w:cs="Times New Roman"/>
          <w:kern w:val="2"/>
          <w:sz w:val="28"/>
          <w:szCs w:val="28"/>
          <w:lang w:val="uk-UA" w:eastAsia="en-US"/>
        </w:rPr>
        <w:t xml:space="preserve"> суду Чернігівської області від </w:t>
      </w:r>
      <w:r w:rsidR="008979C1">
        <w:rPr>
          <w:rFonts w:ascii="Times New Roman" w:eastAsia="Andale Sans UI" w:hAnsi="Times New Roman" w:cs="Times New Roman"/>
          <w:kern w:val="2"/>
          <w:sz w:val="28"/>
          <w:szCs w:val="28"/>
          <w:lang w:val="uk-UA" w:eastAsia="en-US"/>
        </w:rPr>
        <w:t>конфіденційна інформація</w:t>
      </w:r>
      <w:r w:rsidRPr="000766F8">
        <w:rPr>
          <w:rFonts w:ascii="Times New Roman" w:eastAsia="Times New Roman" w:hAnsi="Times New Roman" w:cs="Times New Roman"/>
          <w:sz w:val="28"/>
          <w:szCs w:val="24"/>
          <w:lang w:val="uk-UA"/>
        </w:rPr>
        <w:t>,</w:t>
      </w:r>
      <w:r w:rsidRPr="006E4334">
        <w:rPr>
          <w:rFonts w:ascii="Times New Roman" w:eastAsia="Times New Roman" w:hAnsi="Times New Roman" w:cs="Times New Roman"/>
          <w:sz w:val="28"/>
          <w:szCs w:val="24"/>
          <w:lang w:val="uk-UA"/>
        </w:rPr>
        <w:t xml:space="preserve"> батько дитини</w:t>
      </w:r>
      <w:r>
        <w:rPr>
          <w:rFonts w:ascii="Times New Roman" w:eastAsia="Times New Roman" w:hAnsi="Times New Roman" w:cs="Times New Roman"/>
          <w:sz w:val="28"/>
          <w:szCs w:val="28"/>
          <w:lang w:val="uk-UA"/>
        </w:rPr>
        <w:t xml:space="preserve">, </w:t>
      </w:r>
      <w:proofErr w:type="spellStart"/>
      <w:r w:rsidR="008979C1">
        <w:rPr>
          <w:rFonts w:ascii="Times New Roman" w:eastAsia="Times New Roman" w:hAnsi="Times New Roman" w:cs="Times New Roman"/>
          <w:sz w:val="28"/>
          <w:szCs w:val="28"/>
          <w:lang w:val="uk-UA"/>
        </w:rPr>
        <w:t>ПІП</w:t>
      </w:r>
      <w:proofErr w:type="spellEnd"/>
      <w:r>
        <w:rPr>
          <w:rFonts w:ascii="Times New Roman" w:eastAsia="Times New Roman" w:hAnsi="Times New Roman" w:cs="Times New Roman"/>
          <w:sz w:val="28"/>
          <w:szCs w:val="28"/>
          <w:lang w:val="uk-UA"/>
        </w:rPr>
        <w:t xml:space="preserve">, помер </w:t>
      </w:r>
      <w:r w:rsidR="005C0F37">
        <w:rPr>
          <w:rFonts w:ascii="Times New Roman" w:eastAsia="Times New Roman" w:hAnsi="Times New Roman" w:cs="Times New Roman"/>
          <w:sz w:val="28"/>
          <w:szCs w:val="28"/>
          <w:lang w:val="uk-UA"/>
        </w:rPr>
        <w:t>15.07.2017р.</w:t>
      </w:r>
      <w:r w:rsidRPr="006E4334">
        <w:rPr>
          <w:rFonts w:ascii="Times New Roman" w:eastAsia="Times New Roman" w:hAnsi="Times New Roman" w:cs="Times New Roman"/>
          <w:sz w:val="28"/>
          <w:szCs w:val="28"/>
          <w:lang w:val="uk-UA"/>
        </w:rPr>
        <w:t xml:space="preserve"> (</w:t>
      </w:r>
      <w:r w:rsidR="005C0F37">
        <w:rPr>
          <w:rFonts w:ascii="Times New Roman" w:eastAsia="Times New Roman" w:hAnsi="Times New Roman" w:cs="Times New Roman"/>
          <w:sz w:val="28"/>
          <w:szCs w:val="24"/>
          <w:lang w:val="uk-UA"/>
        </w:rPr>
        <w:t xml:space="preserve">свідоцтво про смерть серія </w:t>
      </w:r>
      <w:r w:rsidR="008979C1">
        <w:rPr>
          <w:rFonts w:ascii="Times New Roman" w:eastAsia="Times New Roman" w:hAnsi="Times New Roman" w:cs="Times New Roman"/>
          <w:sz w:val="28"/>
          <w:szCs w:val="24"/>
          <w:lang w:val="uk-UA"/>
        </w:rPr>
        <w:t>конфіденційна інформація</w:t>
      </w:r>
      <w:r w:rsidR="005C0F37">
        <w:rPr>
          <w:rFonts w:ascii="Times New Roman" w:eastAsia="Times New Roman" w:hAnsi="Times New Roman" w:cs="Times New Roman"/>
          <w:sz w:val="28"/>
          <w:szCs w:val="24"/>
          <w:lang w:val="uk-UA"/>
        </w:rPr>
        <w:t>.</w:t>
      </w:r>
      <w:r w:rsidRPr="006E4334">
        <w:rPr>
          <w:rFonts w:ascii="Times New Roman" w:eastAsia="Times New Roman" w:hAnsi="Times New Roman" w:cs="Times New Roman"/>
          <w:sz w:val="28"/>
          <w:szCs w:val="28"/>
          <w:lang w:val="uk-UA"/>
        </w:rPr>
        <w:t>)</w:t>
      </w:r>
      <w:proofErr w:type="spellStart"/>
      <w:r w:rsidRPr="006E4334">
        <w:rPr>
          <w:rFonts w:ascii="Times New Roman" w:eastAsia="Times New Roman" w:hAnsi="Times New Roman" w:cs="Times New Roman"/>
          <w:sz w:val="28"/>
          <w:szCs w:val="28"/>
          <w:lang w:val="uk-UA"/>
        </w:rPr>
        <w:t>.</w:t>
      </w:r>
      <w:r w:rsidR="005C0F37" w:rsidRPr="00F14490">
        <w:rPr>
          <w:rFonts w:ascii="Times New Roman" w:eastAsia="Times New Roman" w:hAnsi="Times New Roman" w:cs="Times New Roman"/>
          <w:sz w:val="28"/>
          <w:szCs w:val="24"/>
          <w:lang w:val="uk-UA"/>
        </w:rPr>
        <w:t>Дитина</w:t>
      </w:r>
      <w:proofErr w:type="spellEnd"/>
      <w:r w:rsidR="005C0F37" w:rsidRPr="00F14490">
        <w:rPr>
          <w:rFonts w:ascii="Times New Roman" w:eastAsia="Times New Roman" w:hAnsi="Times New Roman" w:cs="Times New Roman"/>
          <w:sz w:val="28"/>
          <w:szCs w:val="24"/>
          <w:lang w:val="uk-UA"/>
        </w:rPr>
        <w:t xml:space="preserve"> тимчасово влаштована у сім’ю </w:t>
      </w:r>
      <w:proofErr w:type="spellStart"/>
      <w:r w:rsidR="008979C1">
        <w:rPr>
          <w:rFonts w:ascii="Times New Roman" w:eastAsia="Times New Roman" w:hAnsi="Times New Roman" w:cs="Times New Roman"/>
          <w:sz w:val="28"/>
          <w:szCs w:val="24"/>
          <w:lang w:val="uk-UA"/>
        </w:rPr>
        <w:t>ПІП</w:t>
      </w:r>
      <w:proofErr w:type="spellEnd"/>
      <w:r w:rsidR="005C0F37" w:rsidRPr="00F14490">
        <w:rPr>
          <w:rFonts w:ascii="Times New Roman" w:eastAsia="Times New Roman" w:hAnsi="Times New Roman" w:cs="Times New Roman"/>
          <w:sz w:val="28"/>
          <w:szCs w:val="24"/>
          <w:lang w:val="uk-UA"/>
        </w:rPr>
        <w:t xml:space="preserve">, мешканки міста Ніжина, </w:t>
      </w:r>
      <w:r w:rsidR="008979C1">
        <w:rPr>
          <w:rFonts w:ascii="Times New Roman" w:eastAsia="Times New Roman" w:hAnsi="Times New Roman" w:cs="Times New Roman"/>
          <w:sz w:val="28"/>
          <w:szCs w:val="24"/>
          <w:lang w:val="uk-UA"/>
        </w:rPr>
        <w:t>конфіденційна інформація</w:t>
      </w:r>
      <w:r w:rsidR="005C0F37">
        <w:rPr>
          <w:rFonts w:ascii="Times New Roman" w:eastAsia="Times New Roman" w:hAnsi="Times New Roman" w:cs="Times New Roman"/>
          <w:sz w:val="28"/>
          <w:szCs w:val="24"/>
          <w:lang w:val="uk-UA"/>
        </w:rPr>
        <w:t xml:space="preserve"> </w:t>
      </w:r>
      <w:r w:rsidR="005C0F37" w:rsidRPr="00F14490">
        <w:rPr>
          <w:rFonts w:ascii="Times New Roman" w:eastAsia="Times New Roman" w:hAnsi="Times New Roman" w:cs="Times New Roman"/>
          <w:sz w:val="28"/>
          <w:szCs w:val="24"/>
          <w:lang w:val="uk-UA"/>
        </w:rPr>
        <w:t xml:space="preserve">(заява </w:t>
      </w:r>
      <w:proofErr w:type="spellStart"/>
      <w:r w:rsidR="008979C1">
        <w:rPr>
          <w:rFonts w:ascii="Times New Roman" w:eastAsia="Times New Roman" w:hAnsi="Times New Roman" w:cs="Times New Roman"/>
          <w:sz w:val="28"/>
          <w:szCs w:val="24"/>
          <w:lang w:val="uk-UA"/>
        </w:rPr>
        <w:t>ПІП</w:t>
      </w:r>
      <w:proofErr w:type="spellEnd"/>
      <w:r w:rsidR="005C0F37" w:rsidRPr="00F14490">
        <w:rPr>
          <w:rFonts w:ascii="Times New Roman" w:eastAsia="Times New Roman" w:hAnsi="Times New Roman" w:cs="Times New Roman"/>
          <w:sz w:val="28"/>
          <w:szCs w:val="24"/>
          <w:lang w:val="uk-UA"/>
        </w:rPr>
        <w:t xml:space="preserve"> про тимчасове влаштування </w:t>
      </w:r>
      <w:r w:rsidR="005C0F37">
        <w:rPr>
          <w:rFonts w:ascii="Times New Roman" w:eastAsia="Times New Roman" w:hAnsi="Times New Roman" w:cs="Times New Roman"/>
          <w:sz w:val="28"/>
          <w:szCs w:val="24"/>
          <w:lang w:val="uk-UA"/>
        </w:rPr>
        <w:t xml:space="preserve">малолітньої </w:t>
      </w:r>
      <w:proofErr w:type="spellStart"/>
      <w:r w:rsidR="008979C1">
        <w:rPr>
          <w:rFonts w:ascii="Times New Roman" w:eastAsia="Times New Roman" w:hAnsi="Times New Roman" w:cs="Times New Roman"/>
          <w:sz w:val="28"/>
          <w:szCs w:val="24"/>
          <w:lang w:val="uk-UA"/>
        </w:rPr>
        <w:t>ПІП</w:t>
      </w:r>
      <w:proofErr w:type="spellEnd"/>
      <w:r w:rsidR="005C0F37">
        <w:rPr>
          <w:rFonts w:ascii="Times New Roman" w:eastAsia="Times New Roman" w:hAnsi="Times New Roman" w:cs="Times New Roman"/>
          <w:sz w:val="28"/>
          <w:szCs w:val="24"/>
          <w:lang w:val="uk-UA"/>
        </w:rPr>
        <w:t>, 20.11.2009</w:t>
      </w:r>
      <w:r w:rsidR="00E95D7E">
        <w:rPr>
          <w:rFonts w:ascii="Times New Roman" w:eastAsia="Times New Roman" w:hAnsi="Times New Roman" w:cs="Times New Roman"/>
          <w:sz w:val="28"/>
          <w:szCs w:val="24"/>
          <w:lang w:val="uk-UA"/>
        </w:rPr>
        <w:t>р.</w:t>
      </w:r>
      <w:r w:rsidR="005C0F37">
        <w:rPr>
          <w:rFonts w:ascii="Times New Roman" w:eastAsia="Times New Roman" w:hAnsi="Times New Roman" w:cs="Times New Roman"/>
          <w:sz w:val="28"/>
          <w:szCs w:val="24"/>
          <w:lang w:val="uk-UA"/>
        </w:rPr>
        <w:t xml:space="preserve">н., </w:t>
      </w:r>
      <w:r w:rsidR="005C0F37" w:rsidRPr="00F14490">
        <w:rPr>
          <w:rFonts w:ascii="Times New Roman" w:eastAsia="Times New Roman" w:hAnsi="Times New Roman" w:cs="Times New Roman"/>
          <w:sz w:val="28"/>
          <w:szCs w:val="24"/>
          <w:lang w:val="uk-UA"/>
        </w:rPr>
        <w:t xml:space="preserve">у сім’ю </w:t>
      </w:r>
      <w:proofErr w:type="spellStart"/>
      <w:r w:rsidR="008979C1">
        <w:rPr>
          <w:rFonts w:ascii="Times New Roman" w:eastAsia="Times New Roman" w:hAnsi="Times New Roman" w:cs="Times New Roman"/>
          <w:sz w:val="28"/>
          <w:szCs w:val="24"/>
          <w:lang w:val="uk-UA"/>
        </w:rPr>
        <w:t>ПІП</w:t>
      </w:r>
      <w:proofErr w:type="spellEnd"/>
      <w:r w:rsidR="005C0F37">
        <w:rPr>
          <w:rFonts w:ascii="Times New Roman" w:eastAsia="Times New Roman" w:hAnsi="Times New Roman" w:cs="Times New Roman"/>
          <w:sz w:val="28"/>
          <w:szCs w:val="24"/>
          <w:lang w:val="uk-UA"/>
        </w:rPr>
        <w:t xml:space="preserve"> від 18.12.2018р</w:t>
      </w:r>
      <w:r w:rsidR="005C0F37" w:rsidRPr="00F14490">
        <w:rPr>
          <w:rFonts w:ascii="Times New Roman" w:eastAsia="Times New Roman" w:hAnsi="Times New Roman" w:cs="Times New Roman"/>
          <w:sz w:val="28"/>
          <w:szCs w:val="24"/>
          <w:lang w:val="uk-UA"/>
        </w:rPr>
        <w:t>.).</w:t>
      </w:r>
    </w:p>
    <w:p w:rsidR="00B15D5D" w:rsidRDefault="005C0F37" w:rsidP="00EB5AA5">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1.2. </w:t>
      </w:r>
      <w:r w:rsidR="00B15D5D" w:rsidRPr="006E4334">
        <w:rPr>
          <w:rFonts w:ascii="Times New Roman" w:eastAsia="Times New Roman" w:hAnsi="Times New Roman" w:cs="Times New Roman"/>
          <w:sz w:val="28"/>
          <w:szCs w:val="24"/>
          <w:lang w:val="uk-UA"/>
        </w:rPr>
        <w:t>Малолітн</w:t>
      </w:r>
      <w:r w:rsidR="00B15D5D">
        <w:rPr>
          <w:rFonts w:ascii="Times New Roman" w:eastAsia="Times New Roman" w:hAnsi="Times New Roman" w:cs="Times New Roman"/>
          <w:sz w:val="28"/>
          <w:szCs w:val="24"/>
          <w:lang w:val="uk-UA"/>
        </w:rPr>
        <w:t xml:space="preserve">ій </w:t>
      </w:r>
      <w:proofErr w:type="spellStart"/>
      <w:r w:rsidR="008979C1">
        <w:rPr>
          <w:rFonts w:ascii="Times New Roman" w:eastAsia="Times New Roman" w:hAnsi="Times New Roman" w:cs="Times New Roman"/>
          <w:sz w:val="28"/>
          <w:szCs w:val="24"/>
          <w:lang w:val="uk-UA"/>
        </w:rPr>
        <w:t>ПІП</w:t>
      </w:r>
      <w:proofErr w:type="spellEnd"/>
      <w:r w:rsidR="00B15D5D" w:rsidRPr="006E4334">
        <w:rPr>
          <w:rFonts w:ascii="Times New Roman" w:eastAsia="Times New Roman" w:hAnsi="Times New Roman" w:cs="Times New Roman"/>
          <w:sz w:val="28"/>
          <w:szCs w:val="24"/>
          <w:lang w:val="uk-UA"/>
        </w:rPr>
        <w:t xml:space="preserve">, </w:t>
      </w:r>
      <w:r w:rsidR="00A50394">
        <w:rPr>
          <w:rFonts w:ascii="Times New Roman" w:eastAsia="Times New Roman" w:hAnsi="Times New Roman" w:cs="Times New Roman"/>
          <w:sz w:val="28"/>
          <w:szCs w:val="24"/>
          <w:lang w:val="uk-UA"/>
        </w:rPr>
        <w:t>05.11.2007</w:t>
      </w:r>
      <w:r w:rsidR="00E95D7E">
        <w:rPr>
          <w:rFonts w:ascii="Times New Roman" w:eastAsia="Times New Roman" w:hAnsi="Times New Roman" w:cs="Times New Roman"/>
          <w:sz w:val="28"/>
          <w:szCs w:val="24"/>
          <w:lang w:val="uk-UA"/>
        </w:rPr>
        <w:t>р.</w:t>
      </w:r>
      <w:r w:rsidR="00B15D5D" w:rsidRPr="006E4334">
        <w:rPr>
          <w:rFonts w:ascii="Times New Roman" w:eastAsia="Times New Roman" w:hAnsi="Times New Roman" w:cs="Times New Roman"/>
          <w:sz w:val="28"/>
          <w:szCs w:val="24"/>
          <w:lang w:val="uk-UA"/>
        </w:rPr>
        <w:t>н., статус дитини</w:t>
      </w:r>
      <w:r w:rsidR="00A50394">
        <w:rPr>
          <w:rFonts w:ascii="Times New Roman" w:eastAsia="Times New Roman" w:hAnsi="Times New Roman" w:cs="Times New Roman"/>
          <w:sz w:val="28"/>
          <w:szCs w:val="24"/>
          <w:lang w:val="uk-UA"/>
        </w:rPr>
        <w:t>-сироти</w:t>
      </w:r>
      <w:r w:rsidR="00B15D5D" w:rsidRPr="006E4334">
        <w:rPr>
          <w:rFonts w:ascii="Times New Roman" w:eastAsia="Times New Roman" w:hAnsi="Times New Roman" w:cs="Times New Roman"/>
          <w:sz w:val="28"/>
          <w:szCs w:val="24"/>
          <w:lang w:val="uk-UA"/>
        </w:rPr>
        <w:t xml:space="preserve">, оскільки мати дитини, </w:t>
      </w:r>
      <w:proofErr w:type="spellStart"/>
      <w:r w:rsidR="008979C1">
        <w:rPr>
          <w:rFonts w:ascii="Times New Roman" w:eastAsia="Times New Roman" w:hAnsi="Times New Roman" w:cs="Times New Roman"/>
          <w:sz w:val="28"/>
          <w:szCs w:val="24"/>
          <w:lang w:val="uk-UA"/>
        </w:rPr>
        <w:t>ПІП</w:t>
      </w:r>
      <w:proofErr w:type="spellEnd"/>
      <w:r w:rsidR="00B15D5D" w:rsidRPr="006E4334">
        <w:rPr>
          <w:rFonts w:ascii="Times New Roman" w:eastAsia="Times New Roman" w:hAnsi="Times New Roman" w:cs="Times New Roman"/>
          <w:sz w:val="28"/>
          <w:szCs w:val="24"/>
          <w:lang w:val="uk-UA"/>
        </w:rPr>
        <w:t>,</w:t>
      </w:r>
      <w:r w:rsidR="00A50394">
        <w:rPr>
          <w:rFonts w:ascii="Times New Roman" w:eastAsia="Times New Roman" w:hAnsi="Times New Roman" w:cs="Times New Roman"/>
          <w:sz w:val="28"/>
          <w:szCs w:val="24"/>
          <w:lang w:val="uk-UA"/>
        </w:rPr>
        <w:t xml:space="preserve"> померла 16.12.2018 р. ( свідоцтво про смерть </w:t>
      </w:r>
      <w:r w:rsidR="008979C1">
        <w:rPr>
          <w:rFonts w:ascii="Times New Roman" w:eastAsia="Andale Sans UI" w:hAnsi="Times New Roman" w:cs="Times New Roman"/>
          <w:kern w:val="2"/>
          <w:sz w:val="28"/>
          <w:szCs w:val="28"/>
          <w:lang w:val="uk-UA" w:eastAsia="en-US"/>
        </w:rPr>
        <w:t>конфіденційна інформація</w:t>
      </w:r>
      <w:r w:rsidR="00A50394">
        <w:rPr>
          <w:rFonts w:ascii="Times New Roman" w:eastAsia="Times New Roman" w:hAnsi="Times New Roman" w:cs="Times New Roman"/>
          <w:sz w:val="28"/>
          <w:szCs w:val="24"/>
          <w:lang w:val="uk-UA"/>
        </w:rPr>
        <w:t xml:space="preserve">, видане Ніжинським </w:t>
      </w:r>
      <w:proofErr w:type="spellStart"/>
      <w:r w:rsidR="00A50394">
        <w:rPr>
          <w:rFonts w:ascii="Times New Roman" w:eastAsia="Times New Roman" w:hAnsi="Times New Roman" w:cs="Times New Roman"/>
          <w:sz w:val="28"/>
          <w:szCs w:val="24"/>
          <w:lang w:val="uk-UA"/>
        </w:rPr>
        <w:t>міськрайонним</w:t>
      </w:r>
      <w:proofErr w:type="spellEnd"/>
      <w:r w:rsidR="00A50394">
        <w:rPr>
          <w:rFonts w:ascii="Times New Roman" w:eastAsia="Times New Roman" w:hAnsi="Times New Roman" w:cs="Times New Roman"/>
          <w:sz w:val="28"/>
          <w:szCs w:val="24"/>
          <w:lang w:val="uk-UA"/>
        </w:rPr>
        <w:t xml:space="preserve"> відділом державної реєстрації актів </w:t>
      </w:r>
      <w:r w:rsidR="00A50394" w:rsidRPr="00393BE1">
        <w:rPr>
          <w:rFonts w:ascii="Times New Roman" w:eastAsia="Times New Roman" w:hAnsi="Times New Roman" w:cs="Times New Roman"/>
          <w:sz w:val="28"/>
          <w:szCs w:val="24"/>
          <w:lang w:val="uk-UA"/>
        </w:rPr>
        <w:t xml:space="preserve">цивільного стану </w:t>
      </w:r>
      <w:r w:rsidR="00A50394">
        <w:rPr>
          <w:rFonts w:ascii="Times New Roman" w:eastAsia="Times New Roman" w:hAnsi="Times New Roman" w:cs="Times New Roman"/>
          <w:sz w:val="28"/>
          <w:szCs w:val="24"/>
          <w:lang w:val="uk-UA"/>
        </w:rPr>
        <w:t xml:space="preserve">Головного територіального </w:t>
      </w:r>
      <w:r w:rsidR="00A50394">
        <w:rPr>
          <w:rFonts w:ascii="Times New Roman" w:eastAsia="Times New Roman" w:hAnsi="Times New Roman" w:cs="Times New Roman"/>
          <w:sz w:val="28"/>
          <w:szCs w:val="24"/>
          <w:lang w:val="uk-UA"/>
        </w:rPr>
        <w:lastRenderedPageBreak/>
        <w:t xml:space="preserve">управління </w:t>
      </w:r>
      <w:r w:rsidR="00A50394" w:rsidRPr="00393BE1">
        <w:rPr>
          <w:rFonts w:ascii="Times New Roman" w:eastAsia="Times New Roman" w:hAnsi="Times New Roman" w:cs="Times New Roman"/>
          <w:sz w:val="28"/>
          <w:szCs w:val="24"/>
          <w:lang w:val="uk-UA"/>
        </w:rPr>
        <w:t xml:space="preserve">юстиції </w:t>
      </w:r>
      <w:r w:rsidR="00A50394">
        <w:rPr>
          <w:rFonts w:ascii="Times New Roman" w:eastAsia="Times New Roman" w:hAnsi="Times New Roman" w:cs="Times New Roman"/>
          <w:sz w:val="28"/>
          <w:szCs w:val="24"/>
          <w:lang w:val="uk-UA"/>
        </w:rPr>
        <w:t xml:space="preserve">у </w:t>
      </w:r>
      <w:r w:rsidR="00A50394" w:rsidRPr="00393BE1">
        <w:rPr>
          <w:rFonts w:ascii="Times New Roman" w:eastAsia="Times New Roman" w:hAnsi="Times New Roman" w:cs="Times New Roman"/>
          <w:sz w:val="28"/>
          <w:szCs w:val="24"/>
          <w:lang w:val="uk-UA"/>
        </w:rPr>
        <w:t>Чернігівськ</w:t>
      </w:r>
      <w:r w:rsidR="00A50394">
        <w:rPr>
          <w:rFonts w:ascii="Times New Roman" w:eastAsia="Times New Roman" w:hAnsi="Times New Roman" w:cs="Times New Roman"/>
          <w:sz w:val="28"/>
          <w:szCs w:val="24"/>
          <w:lang w:val="uk-UA"/>
        </w:rPr>
        <w:t>ої</w:t>
      </w:r>
      <w:r w:rsidR="00A50394" w:rsidRPr="00393BE1">
        <w:rPr>
          <w:rFonts w:ascii="Times New Roman" w:eastAsia="Times New Roman" w:hAnsi="Times New Roman" w:cs="Times New Roman"/>
          <w:sz w:val="28"/>
          <w:szCs w:val="24"/>
          <w:lang w:val="uk-UA"/>
        </w:rPr>
        <w:t xml:space="preserve"> області </w:t>
      </w:r>
      <w:r w:rsidR="00A50394">
        <w:rPr>
          <w:rFonts w:ascii="Times New Roman" w:eastAsia="Times New Roman" w:hAnsi="Times New Roman" w:cs="Times New Roman"/>
          <w:sz w:val="28"/>
          <w:szCs w:val="24"/>
          <w:lang w:val="uk-UA"/>
        </w:rPr>
        <w:t>18.12.2018 р.),</w:t>
      </w:r>
      <w:r w:rsidR="00B15D5D" w:rsidRPr="006E4334">
        <w:rPr>
          <w:rFonts w:ascii="Times New Roman" w:eastAsia="Times New Roman" w:hAnsi="Times New Roman" w:cs="Times New Roman"/>
          <w:sz w:val="28"/>
          <w:szCs w:val="24"/>
          <w:lang w:val="uk-UA"/>
        </w:rPr>
        <w:t xml:space="preserve"> батько дитини </w:t>
      </w:r>
      <w:r w:rsidR="00B15D5D" w:rsidRPr="006E4334">
        <w:rPr>
          <w:rFonts w:ascii="Times New Roman" w:eastAsia="Times New Roman" w:hAnsi="Times New Roman" w:cs="Times New Roman"/>
          <w:sz w:val="28"/>
          <w:szCs w:val="28"/>
          <w:lang w:val="uk-UA"/>
        </w:rPr>
        <w:t xml:space="preserve">записаний відповідно до частини першої статті 135 Сімейного кодексу України ( витяг з </w:t>
      </w:r>
      <w:r w:rsidR="00A50394">
        <w:rPr>
          <w:rFonts w:ascii="Times New Roman" w:eastAsia="Times New Roman" w:hAnsi="Times New Roman" w:cs="Times New Roman"/>
          <w:sz w:val="28"/>
          <w:szCs w:val="28"/>
          <w:lang w:val="uk-UA"/>
        </w:rPr>
        <w:t>Д</w:t>
      </w:r>
      <w:r w:rsidR="00B15D5D" w:rsidRPr="006E4334">
        <w:rPr>
          <w:rFonts w:ascii="Times New Roman" w:eastAsia="Times New Roman" w:hAnsi="Times New Roman" w:cs="Times New Roman"/>
          <w:sz w:val="28"/>
          <w:szCs w:val="28"/>
          <w:lang w:val="uk-UA"/>
        </w:rPr>
        <w:t xml:space="preserve">ержавного реєстру актів цивільного стану громадян про народження із зазначенням відомостей про батька </w:t>
      </w:r>
      <w:r w:rsidR="00A50394">
        <w:rPr>
          <w:rFonts w:ascii="Times New Roman" w:eastAsia="Times New Roman" w:hAnsi="Times New Roman" w:cs="Times New Roman"/>
          <w:sz w:val="28"/>
          <w:szCs w:val="28"/>
          <w:lang w:val="uk-UA"/>
        </w:rPr>
        <w:t xml:space="preserve">відповідно до частини першої статті 135 Сімейного кодексу України </w:t>
      </w:r>
      <w:r w:rsidR="008979C1">
        <w:rPr>
          <w:rFonts w:ascii="Times New Roman" w:eastAsia="Andale Sans UI" w:hAnsi="Times New Roman" w:cs="Times New Roman"/>
          <w:kern w:val="2"/>
          <w:sz w:val="28"/>
          <w:szCs w:val="28"/>
          <w:lang w:val="uk-UA" w:eastAsia="en-US"/>
        </w:rPr>
        <w:t>конфіденційна інформація</w:t>
      </w:r>
      <w:r w:rsidR="008979C1" w:rsidRPr="006E4334">
        <w:rPr>
          <w:rFonts w:ascii="Times New Roman" w:eastAsia="Times New Roman" w:hAnsi="Times New Roman" w:cs="Times New Roman"/>
          <w:sz w:val="28"/>
          <w:szCs w:val="28"/>
          <w:lang w:val="uk-UA"/>
        </w:rPr>
        <w:t xml:space="preserve"> </w:t>
      </w:r>
      <w:r w:rsidR="00B15D5D" w:rsidRPr="006E4334">
        <w:rPr>
          <w:rFonts w:ascii="Times New Roman" w:eastAsia="Times New Roman" w:hAnsi="Times New Roman" w:cs="Times New Roman"/>
          <w:sz w:val="28"/>
          <w:szCs w:val="28"/>
          <w:lang w:val="uk-UA"/>
        </w:rPr>
        <w:t xml:space="preserve">від </w:t>
      </w:r>
      <w:r w:rsidR="00BA4384">
        <w:rPr>
          <w:rFonts w:ascii="Times New Roman" w:eastAsia="Times New Roman" w:hAnsi="Times New Roman" w:cs="Times New Roman"/>
          <w:sz w:val="28"/>
          <w:szCs w:val="28"/>
          <w:lang w:val="uk-UA"/>
        </w:rPr>
        <w:t>06</w:t>
      </w:r>
      <w:r w:rsidR="00B15D5D">
        <w:rPr>
          <w:rFonts w:ascii="Times New Roman" w:eastAsia="Times New Roman" w:hAnsi="Times New Roman" w:cs="Times New Roman"/>
          <w:sz w:val="28"/>
          <w:szCs w:val="28"/>
          <w:lang w:val="uk-UA"/>
        </w:rPr>
        <w:t>.12.201</w:t>
      </w:r>
      <w:r w:rsidR="00BA4384">
        <w:rPr>
          <w:rFonts w:ascii="Times New Roman" w:eastAsia="Times New Roman" w:hAnsi="Times New Roman" w:cs="Times New Roman"/>
          <w:sz w:val="28"/>
          <w:szCs w:val="28"/>
          <w:lang w:val="uk-UA"/>
        </w:rPr>
        <w:t>8</w:t>
      </w:r>
      <w:r w:rsidR="00B15D5D" w:rsidRPr="006E4334">
        <w:rPr>
          <w:rFonts w:ascii="Times New Roman" w:eastAsia="Times New Roman" w:hAnsi="Times New Roman" w:cs="Times New Roman"/>
          <w:sz w:val="28"/>
          <w:szCs w:val="28"/>
          <w:lang w:val="uk-UA"/>
        </w:rPr>
        <w:t xml:space="preserve"> р.)</w:t>
      </w:r>
      <w:proofErr w:type="spellStart"/>
      <w:r w:rsidR="00B15D5D" w:rsidRPr="006E4334">
        <w:rPr>
          <w:rFonts w:ascii="Times New Roman" w:eastAsia="Times New Roman" w:hAnsi="Times New Roman" w:cs="Times New Roman"/>
          <w:sz w:val="28"/>
          <w:szCs w:val="28"/>
          <w:lang w:val="uk-UA"/>
        </w:rPr>
        <w:t>.</w:t>
      </w:r>
      <w:r w:rsidR="00B15D5D" w:rsidRPr="002C399E">
        <w:rPr>
          <w:rFonts w:ascii="Times New Roman" w:eastAsia="Times New Roman" w:hAnsi="Times New Roman" w:cs="Times New Roman"/>
          <w:sz w:val="28"/>
          <w:szCs w:val="24"/>
          <w:lang w:val="uk-UA"/>
        </w:rPr>
        <w:t>Дитина</w:t>
      </w:r>
      <w:proofErr w:type="spellEnd"/>
      <w:r w:rsidR="00B15D5D" w:rsidRPr="002C399E">
        <w:rPr>
          <w:rFonts w:ascii="Times New Roman" w:eastAsia="Times New Roman" w:hAnsi="Times New Roman" w:cs="Times New Roman"/>
          <w:sz w:val="28"/>
          <w:szCs w:val="24"/>
          <w:lang w:val="uk-UA"/>
        </w:rPr>
        <w:t xml:space="preserve"> </w:t>
      </w:r>
      <w:r w:rsidR="00BA4384">
        <w:rPr>
          <w:rFonts w:ascii="Times New Roman" w:eastAsia="Times New Roman" w:hAnsi="Times New Roman" w:cs="Times New Roman"/>
          <w:sz w:val="28"/>
          <w:szCs w:val="24"/>
          <w:lang w:val="uk-UA"/>
        </w:rPr>
        <w:t>тимчасово влаштована до Ніжинського центру соціально-психологічної реабілітації дітей служби у справах дітей Чернігівської обласної державної адміністрації 20.12.2018р</w:t>
      </w:r>
      <w:r w:rsidR="00B15D5D">
        <w:rPr>
          <w:rFonts w:ascii="Times New Roman" w:eastAsia="Times New Roman" w:hAnsi="Times New Roman" w:cs="Times New Roman"/>
          <w:sz w:val="28"/>
          <w:szCs w:val="24"/>
          <w:lang w:val="uk-UA"/>
        </w:rPr>
        <w:t>.</w:t>
      </w:r>
      <w:r w:rsidR="00BA4384">
        <w:rPr>
          <w:rFonts w:ascii="Times New Roman" w:eastAsia="Times New Roman" w:hAnsi="Times New Roman" w:cs="Times New Roman"/>
          <w:sz w:val="28"/>
          <w:szCs w:val="24"/>
          <w:lang w:val="uk-UA"/>
        </w:rPr>
        <w:t>)</w:t>
      </w:r>
    </w:p>
    <w:p w:rsidR="00BA4384" w:rsidRDefault="00BA4384" w:rsidP="00EB5AA5">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1.2. </w:t>
      </w:r>
      <w:r w:rsidRPr="006E4334">
        <w:rPr>
          <w:rFonts w:ascii="Times New Roman" w:eastAsia="Times New Roman" w:hAnsi="Times New Roman" w:cs="Times New Roman"/>
          <w:sz w:val="28"/>
          <w:szCs w:val="24"/>
          <w:lang w:val="uk-UA"/>
        </w:rPr>
        <w:t>Малолітн</w:t>
      </w:r>
      <w:r>
        <w:rPr>
          <w:rFonts w:ascii="Times New Roman" w:eastAsia="Times New Roman" w:hAnsi="Times New Roman" w:cs="Times New Roman"/>
          <w:sz w:val="28"/>
          <w:szCs w:val="24"/>
          <w:lang w:val="uk-UA"/>
        </w:rPr>
        <w:t xml:space="preserve">ьому </w:t>
      </w:r>
      <w:proofErr w:type="spellStart"/>
      <w:r w:rsidR="008979C1">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11.04.2018</w:t>
      </w:r>
      <w:r w:rsidRPr="006E4334">
        <w:rPr>
          <w:rFonts w:ascii="Times New Roman" w:eastAsia="Times New Roman" w:hAnsi="Times New Roman" w:cs="Times New Roman"/>
          <w:sz w:val="28"/>
          <w:szCs w:val="24"/>
          <w:lang w:val="uk-UA"/>
        </w:rPr>
        <w:t xml:space="preserve"> р. н., статус дитини</w:t>
      </w:r>
      <w:r>
        <w:rPr>
          <w:rFonts w:ascii="Times New Roman" w:eastAsia="Times New Roman" w:hAnsi="Times New Roman" w:cs="Times New Roman"/>
          <w:sz w:val="28"/>
          <w:szCs w:val="24"/>
          <w:lang w:val="uk-UA"/>
        </w:rPr>
        <w:t>-сироти</w:t>
      </w:r>
      <w:r w:rsidRPr="006E4334">
        <w:rPr>
          <w:rFonts w:ascii="Times New Roman" w:eastAsia="Times New Roman" w:hAnsi="Times New Roman" w:cs="Times New Roman"/>
          <w:sz w:val="28"/>
          <w:szCs w:val="24"/>
          <w:lang w:val="uk-UA"/>
        </w:rPr>
        <w:t xml:space="preserve">, оскільки мати дитини, </w:t>
      </w:r>
      <w:proofErr w:type="spellStart"/>
      <w:r w:rsidR="008979C1">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померла 16.12.2018 р. ( свідоцтво про смерть </w:t>
      </w:r>
      <w:r w:rsidR="008979C1">
        <w:rPr>
          <w:rFonts w:ascii="Times New Roman" w:eastAsia="Andale Sans UI" w:hAnsi="Times New Roman" w:cs="Times New Roman"/>
          <w:kern w:val="2"/>
          <w:sz w:val="28"/>
          <w:szCs w:val="28"/>
          <w:lang w:val="uk-UA" w:eastAsia="en-US"/>
        </w:rPr>
        <w:t>конфіденційна інформація</w:t>
      </w:r>
      <w:r>
        <w:rPr>
          <w:rFonts w:ascii="Times New Roman" w:eastAsia="Times New Roman" w:hAnsi="Times New Roman" w:cs="Times New Roman"/>
          <w:sz w:val="28"/>
          <w:szCs w:val="24"/>
          <w:lang w:val="uk-UA"/>
        </w:rPr>
        <w:t xml:space="preserve">, видане Ніжинським </w:t>
      </w:r>
      <w:proofErr w:type="spellStart"/>
      <w:r>
        <w:rPr>
          <w:rFonts w:ascii="Times New Roman" w:eastAsia="Times New Roman" w:hAnsi="Times New Roman" w:cs="Times New Roman"/>
          <w:sz w:val="28"/>
          <w:szCs w:val="24"/>
          <w:lang w:val="uk-UA"/>
        </w:rPr>
        <w:t>міськрайонним</w:t>
      </w:r>
      <w:proofErr w:type="spellEnd"/>
      <w:r>
        <w:rPr>
          <w:rFonts w:ascii="Times New Roman" w:eastAsia="Times New Roman" w:hAnsi="Times New Roman" w:cs="Times New Roman"/>
          <w:sz w:val="28"/>
          <w:szCs w:val="24"/>
          <w:lang w:val="uk-UA"/>
        </w:rPr>
        <w:t xml:space="preserve"> відділом державної реєстрації актів </w:t>
      </w:r>
      <w:r w:rsidRPr="00393BE1">
        <w:rPr>
          <w:rFonts w:ascii="Times New Roman" w:eastAsia="Times New Roman" w:hAnsi="Times New Roman" w:cs="Times New Roman"/>
          <w:sz w:val="28"/>
          <w:szCs w:val="24"/>
          <w:lang w:val="uk-UA"/>
        </w:rPr>
        <w:t xml:space="preserve">цивільного стану </w:t>
      </w:r>
      <w:r>
        <w:rPr>
          <w:rFonts w:ascii="Times New Roman" w:eastAsia="Times New Roman" w:hAnsi="Times New Roman" w:cs="Times New Roman"/>
          <w:sz w:val="28"/>
          <w:szCs w:val="24"/>
          <w:lang w:val="uk-UA"/>
        </w:rPr>
        <w:t xml:space="preserve">Головного територіального управління </w:t>
      </w:r>
      <w:r w:rsidRPr="00393BE1">
        <w:rPr>
          <w:rFonts w:ascii="Times New Roman" w:eastAsia="Times New Roman" w:hAnsi="Times New Roman" w:cs="Times New Roman"/>
          <w:sz w:val="28"/>
          <w:szCs w:val="24"/>
          <w:lang w:val="uk-UA"/>
        </w:rPr>
        <w:t xml:space="preserve">юстиції </w:t>
      </w:r>
      <w:r>
        <w:rPr>
          <w:rFonts w:ascii="Times New Roman" w:eastAsia="Times New Roman" w:hAnsi="Times New Roman" w:cs="Times New Roman"/>
          <w:sz w:val="28"/>
          <w:szCs w:val="24"/>
          <w:lang w:val="uk-UA"/>
        </w:rPr>
        <w:t xml:space="preserve">у </w:t>
      </w:r>
      <w:r w:rsidRPr="00393BE1">
        <w:rPr>
          <w:rFonts w:ascii="Times New Roman" w:eastAsia="Times New Roman" w:hAnsi="Times New Roman" w:cs="Times New Roman"/>
          <w:sz w:val="28"/>
          <w:szCs w:val="24"/>
          <w:lang w:val="uk-UA"/>
        </w:rPr>
        <w:t>Чернігівськ</w:t>
      </w:r>
      <w:r>
        <w:rPr>
          <w:rFonts w:ascii="Times New Roman" w:eastAsia="Times New Roman" w:hAnsi="Times New Roman" w:cs="Times New Roman"/>
          <w:sz w:val="28"/>
          <w:szCs w:val="24"/>
          <w:lang w:val="uk-UA"/>
        </w:rPr>
        <w:t>ої</w:t>
      </w:r>
      <w:r w:rsidRPr="00393BE1">
        <w:rPr>
          <w:rFonts w:ascii="Times New Roman" w:eastAsia="Times New Roman" w:hAnsi="Times New Roman" w:cs="Times New Roman"/>
          <w:sz w:val="28"/>
          <w:szCs w:val="24"/>
          <w:lang w:val="uk-UA"/>
        </w:rPr>
        <w:t xml:space="preserve"> області </w:t>
      </w:r>
      <w:r>
        <w:rPr>
          <w:rFonts w:ascii="Times New Roman" w:eastAsia="Times New Roman" w:hAnsi="Times New Roman" w:cs="Times New Roman"/>
          <w:sz w:val="28"/>
          <w:szCs w:val="24"/>
          <w:lang w:val="uk-UA"/>
        </w:rPr>
        <w:t>18.12.2018 р.),</w:t>
      </w:r>
      <w:r w:rsidRPr="006E4334">
        <w:rPr>
          <w:rFonts w:ascii="Times New Roman" w:eastAsia="Times New Roman" w:hAnsi="Times New Roman" w:cs="Times New Roman"/>
          <w:sz w:val="28"/>
          <w:szCs w:val="24"/>
          <w:lang w:val="uk-UA"/>
        </w:rPr>
        <w:t xml:space="preserve"> батько дитини </w:t>
      </w:r>
      <w:r w:rsidRPr="006E4334">
        <w:rPr>
          <w:rFonts w:ascii="Times New Roman" w:eastAsia="Times New Roman" w:hAnsi="Times New Roman" w:cs="Times New Roman"/>
          <w:sz w:val="28"/>
          <w:szCs w:val="28"/>
          <w:lang w:val="uk-UA"/>
        </w:rPr>
        <w:t xml:space="preserve">записаний відповідно до частини першої статті 135 Сімейного кодексу України ( витяг з </w:t>
      </w:r>
      <w:r>
        <w:rPr>
          <w:rFonts w:ascii="Times New Roman" w:eastAsia="Times New Roman" w:hAnsi="Times New Roman" w:cs="Times New Roman"/>
          <w:sz w:val="28"/>
          <w:szCs w:val="28"/>
          <w:lang w:val="uk-UA"/>
        </w:rPr>
        <w:t>Д</w:t>
      </w:r>
      <w:r w:rsidRPr="006E4334">
        <w:rPr>
          <w:rFonts w:ascii="Times New Roman" w:eastAsia="Times New Roman" w:hAnsi="Times New Roman" w:cs="Times New Roman"/>
          <w:sz w:val="28"/>
          <w:szCs w:val="28"/>
          <w:lang w:val="uk-UA"/>
        </w:rPr>
        <w:t xml:space="preserve">ержавного реєстру актів цивільного стану громадян про народження із зазначенням відомостей про батька </w:t>
      </w:r>
      <w:r>
        <w:rPr>
          <w:rFonts w:ascii="Times New Roman" w:eastAsia="Times New Roman" w:hAnsi="Times New Roman" w:cs="Times New Roman"/>
          <w:sz w:val="28"/>
          <w:szCs w:val="28"/>
          <w:lang w:val="uk-UA"/>
        </w:rPr>
        <w:t xml:space="preserve">відповідно до частини першої статті 135 Сімейного кодексу України </w:t>
      </w:r>
      <w:r w:rsidR="008979C1">
        <w:rPr>
          <w:rFonts w:ascii="Times New Roman" w:eastAsia="Andale Sans UI" w:hAnsi="Times New Roman" w:cs="Times New Roman"/>
          <w:kern w:val="2"/>
          <w:sz w:val="28"/>
          <w:szCs w:val="28"/>
          <w:lang w:val="uk-UA" w:eastAsia="en-US"/>
        </w:rPr>
        <w:t>конфіденційна інформація</w:t>
      </w:r>
      <w:r w:rsidR="008979C1" w:rsidRPr="006E4334">
        <w:rPr>
          <w:rFonts w:ascii="Times New Roman" w:eastAsia="Times New Roman" w:hAnsi="Times New Roman" w:cs="Times New Roman"/>
          <w:sz w:val="28"/>
          <w:szCs w:val="28"/>
          <w:lang w:val="uk-UA"/>
        </w:rPr>
        <w:t xml:space="preserve"> </w:t>
      </w:r>
      <w:r w:rsidRPr="006E4334">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06.12.2018</w:t>
      </w:r>
      <w:r w:rsidRPr="006E4334">
        <w:rPr>
          <w:rFonts w:ascii="Times New Roman" w:eastAsia="Times New Roman" w:hAnsi="Times New Roman" w:cs="Times New Roman"/>
          <w:sz w:val="28"/>
          <w:szCs w:val="28"/>
          <w:lang w:val="uk-UA"/>
        </w:rPr>
        <w:t xml:space="preserve"> р.)</w:t>
      </w:r>
      <w:proofErr w:type="spellStart"/>
      <w:r w:rsidRPr="006E4334">
        <w:rPr>
          <w:rFonts w:ascii="Times New Roman" w:eastAsia="Times New Roman" w:hAnsi="Times New Roman" w:cs="Times New Roman"/>
          <w:sz w:val="28"/>
          <w:szCs w:val="28"/>
          <w:lang w:val="uk-UA"/>
        </w:rPr>
        <w:t>.</w:t>
      </w:r>
      <w:r w:rsidRPr="002C399E">
        <w:rPr>
          <w:rFonts w:ascii="Times New Roman" w:eastAsia="Times New Roman" w:hAnsi="Times New Roman" w:cs="Times New Roman"/>
          <w:sz w:val="28"/>
          <w:szCs w:val="24"/>
          <w:lang w:val="uk-UA"/>
        </w:rPr>
        <w:t>Дитина</w:t>
      </w:r>
      <w:proofErr w:type="spellEnd"/>
      <w:r w:rsidRPr="002C399E">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тимчасово влаштована до КЛПЗ «Ніжинська міська центральна лікарня імені М. Галицького» 20.12.2018р.)</w:t>
      </w:r>
    </w:p>
    <w:p w:rsidR="00B15D5D" w:rsidRPr="00891A2E" w:rsidRDefault="00B15D5D" w:rsidP="00EB5AA5">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891A2E">
        <w:rPr>
          <w:rFonts w:ascii="Times New Roman" w:eastAsia="Andale Sans UI" w:hAnsi="Times New Roman" w:cs="Times New Roman"/>
          <w:kern w:val="2"/>
          <w:sz w:val="28"/>
          <w:szCs w:val="24"/>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B15D5D" w:rsidRDefault="00B15D5D" w:rsidP="00EB5AA5">
      <w:pPr>
        <w:widowControl w:val="0"/>
        <w:tabs>
          <w:tab w:val="left" w:pos="4564"/>
        </w:tabs>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2.1. </w:t>
      </w:r>
      <w:proofErr w:type="spellStart"/>
      <w:r w:rsidR="008979C1">
        <w:rPr>
          <w:rFonts w:ascii="Times New Roman" w:eastAsia="Andale Sans UI" w:hAnsi="Times New Roman" w:cs="Times New Roman"/>
          <w:kern w:val="2"/>
          <w:sz w:val="28"/>
          <w:szCs w:val="24"/>
          <w:lang w:val="uk-UA" w:eastAsia="en-US"/>
        </w:rPr>
        <w:t>ПІП</w:t>
      </w:r>
      <w:proofErr w:type="spellEnd"/>
      <w:r w:rsidR="008979C1">
        <w:rPr>
          <w:rFonts w:ascii="Times New Roman" w:eastAsia="Andale Sans UI" w:hAnsi="Times New Roman" w:cs="Times New Roman"/>
          <w:kern w:val="2"/>
          <w:sz w:val="28"/>
          <w:szCs w:val="24"/>
          <w:lang w:val="uk-UA" w:eastAsia="en-US"/>
        </w:rPr>
        <w:t xml:space="preserve"> </w:t>
      </w:r>
      <w:r w:rsidR="005C0F37">
        <w:rPr>
          <w:rFonts w:ascii="Times New Roman" w:eastAsia="Andale Sans UI" w:hAnsi="Times New Roman" w:cs="Times New Roman"/>
          <w:kern w:val="2"/>
          <w:sz w:val="28"/>
          <w:szCs w:val="24"/>
          <w:lang w:val="uk-UA" w:eastAsia="en-US"/>
        </w:rPr>
        <w:t xml:space="preserve">опікуном </w:t>
      </w:r>
      <w:r w:rsidRPr="00891A2E">
        <w:rPr>
          <w:rFonts w:ascii="Times New Roman" w:eastAsia="Andale Sans UI" w:hAnsi="Times New Roman" w:cs="Times New Roman"/>
          <w:kern w:val="2"/>
          <w:sz w:val="28"/>
          <w:szCs w:val="24"/>
          <w:lang w:val="uk-UA" w:eastAsia="en-US"/>
        </w:rPr>
        <w:t xml:space="preserve">над </w:t>
      </w:r>
      <w:r w:rsidR="005C0F37">
        <w:rPr>
          <w:rFonts w:ascii="Times New Roman" w:eastAsia="Andale Sans UI" w:hAnsi="Times New Roman" w:cs="Times New Roman"/>
          <w:kern w:val="2"/>
          <w:sz w:val="28"/>
          <w:szCs w:val="24"/>
          <w:lang w:val="uk-UA" w:eastAsia="en-US"/>
        </w:rPr>
        <w:t xml:space="preserve">малолітньою </w:t>
      </w:r>
      <w:proofErr w:type="spellStart"/>
      <w:r w:rsidR="008979C1">
        <w:rPr>
          <w:rFonts w:ascii="Times New Roman" w:eastAsia="Andale Sans UI" w:hAnsi="Times New Roman" w:cs="Times New Roman"/>
          <w:kern w:val="2"/>
          <w:sz w:val="28"/>
          <w:szCs w:val="24"/>
          <w:lang w:val="uk-UA" w:eastAsia="en-US"/>
        </w:rPr>
        <w:t>ПІП</w:t>
      </w:r>
      <w:proofErr w:type="spellEnd"/>
      <w:r w:rsidR="005C0F37">
        <w:rPr>
          <w:rFonts w:ascii="Times New Roman" w:eastAsia="Andale Sans UI" w:hAnsi="Times New Roman" w:cs="Times New Roman"/>
          <w:kern w:val="2"/>
          <w:sz w:val="28"/>
          <w:szCs w:val="24"/>
          <w:lang w:val="uk-UA" w:eastAsia="en-US"/>
        </w:rPr>
        <w:t>, 20.11.2009</w:t>
      </w:r>
      <w:r w:rsidRPr="00891A2E">
        <w:rPr>
          <w:rFonts w:ascii="Times New Roman" w:eastAsia="Andale Sans UI" w:hAnsi="Times New Roman" w:cs="Times New Roman"/>
          <w:kern w:val="2"/>
          <w:sz w:val="28"/>
          <w:szCs w:val="24"/>
          <w:lang w:val="uk-UA" w:eastAsia="en-US"/>
        </w:rPr>
        <w:t xml:space="preserve"> р. н.,яка має статус дитини, позбавленої батьківського піклування, та видати посвідчення </w:t>
      </w:r>
      <w:r w:rsidR="005C0F37">
        <w:rPr>
          <w:rFonts w:ascii="Times New Roman" w:eastAsia="Andale Sans UI" w:hAnsi="Times New Roman" w:cs="Times New Roman"/>
          <w:kern w:val="2"/>
          <w:sz w:val="28"/>
          <w:szCs w:val="24"/>
          <w:lang w:val="uk-UA" w:eastAsia="en-US"/>
        </w:rPr>
        <w:t>опікуна</w:t>
      </w:r>
      <w:r w:rsidRPr="00891A2E">
        <w:rPr>
          <w:rFonts w:ascii="Times New Roman" w:eastAsia="Andale Sans UI" w:hAnsi="Times New Roman" w:cs="Times New Roman"/>
          <w:kern w:val="2"/>
          <w:sz w:val="28"/>
          <w:szCs w:val="24"/>
          <w:lang w:val="uk-UA" w:eastAsia="en-US"/>
        </w:rPr>
        <w:t>.</w:t>
      </w:r>
    </w:p>
    <w:p w:rsidR="00B15D5D" w:rsidRPr="00DE2B2B" w:rsidRDefault="00B15D5D" w:rsidP="00EB5AA5">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B15D5D" w:rsidRPr="001279DE" w:rsidRDefault="00B15D5D" w:rsidP="00EB5AA5">
      <w:pPr>
        <w:widowControl w:val="0"/>
        <w:tabs>
          <w:tab w:val="left" w:pos="-7797"/>
        </w:tabs>
        <w:suppressAutoHyphens/>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 xml:space="preserve">3. </w:t>
      </w:r>
      <w:r w:rsidRPr="001279DE">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1279DE">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5C0F37" w:rsidRDefault="005C0F37" w:rsidP="00EB5AA5">
      <w:pPr>
        <w:widowControl w:val="0"/>
        <w:tabs>
          <w:tab w:val="left" w:pos="-7797"/>
        </w:tabs>
        <w:suppressAutoHyphens/>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 xml:space="preserve">3.1. </w:t>
      </w:r>
      <w:proofErr w:type="spellStart"/>
      <w:r w:rsidR="008979C1">
        <w:rPr>
          <w:rFonts w:ascii="Times New Roman CYR" w:eastAsia="Andale Sans UI" w:hAnsi="Times New Roman CYR" w:cs="Times New Roman"/>
          <w:sz w:val="28"/>
          <w:szCs w:val="24"/>
          <w:lang w:val="uk-UA" w:eastAsia="en-US"/>
        </w:rPr>
        <w:t>ПІП</w:t>
      </w:r>
      <w:proofErr w:type="spellEnd"/>
      <w:r w:rsidR="00387035" w:rsidRPr="00B15D5D">
        <w:rPr>
          <w:rFonts w:ascii="Times New Roman CYR" w:eastAsia="Andale Sans UI" w:hAnsi="Times New Roman CYR" w:cs="Times New Roman"/>
          <w:sz w:val="28"/>
          <w:szCs w:val="24"/>
          <w:lang w:val="uk-UA" w:eastAsia="en-US"/>
        </w:rPr>
        <w:t xml:space="preserve"> подарувати </w:t>
      </w:r>
      <w:proofErr w:type="spellStart"/>
      <w:r w:rsidR="008979C1">
        <w:rPr>
          <w:rFonts w:ascii="Times New Roman CYR" w:eastAsia="Andale Sans UI" w:hAnsi="Times New Roman CYR" w:cs="Times New Roman"/>
          <w:sz w:val="28"/>
          <w:szCs w:val="24"/>
          <w:lang w:val="uk-UA" w:eastAsia="en-US"/>
        </w:rPr>
        <w:t>ПІП</w:t>
      </w:r>
      <w:proofErr w:type="spellEnd"/>
      <w:r w:rsidR="00A50BCC" w:rsidRPr="00B15D5D">
        <w:rPr>
          <w:rFonts w:ascii="Times New Roman CYR" w:eastAsia="Andale Sans UI" w:hAnsi="Times New Roman CYR" w:cs="Times New Roman"/>
          <w:sz w:val="28"/>
          <w:szCs w:val="24"/>
          <w:lang w:val="uk-UA" w:eastAsia="en-US"/>
        </w:rPr>
        <w:t xml:space="preserve"> 1/3</w:t>
      </w:r>
      <w:r w:rsidR="00387035" w:rsidRPr="00B15D5D">
        <w:rPr>
          <w:rFonts w:ascii="Times New Roman CYR" w:eastAsia="Andale Sans UI" w:hAnsi="Times New Roman CYR" w:cs="Times New Roman"/>
          <w:sz w:val="28"/>
          <w:szCs w:val="24"/>
          <w:lang w:val="uk-UA" w:eastAsia="en-US"/>
        </w:rPr>
        <w:t xml:space="preserve">частку квартири </w:t>
      </w:r>
      <w:r w:rsidR="008979C1">
        <w:rPr>
          <w:rFonts w:ascii="Times New Roman" w:eastAsia="Andale Sans UI" w:hAnsi="Times New Roman" w:cs="Times New Roman"/>
          <w:kern w:val="2"/>
          <w:sz w:val="28"/>
          <w:szCs w:val="28"/>
          <w:lang w:val="uk-UA" w:eastAsia="en-US"/>
        </w:rPr>
        <w:t>конфіденційна інформація</w:t>
      </w:r>
      <w:r w:rsidR="00387035" w:rsidRPr="00B15D5D">
        <w:rPr>
          <w:rFonts w:ascii="Times New Roman CYR" w:eastAsia="Andale Sans UI" w:hAnsi="Times New Roman CYR" w:cs="Times New Roman"/>
          <w:sz w:val="28"/>
          <w:szCs w:val="24"/>
          <w:lang w:val="uk-UA" w:eastAsia="en-US"/>
        </w:rPr>
        <w:t xml:space="preserve"> в місті Ніжині, в як</w:t>
      </w:r>
      <w:r w:rsidR="00E95D7E">
        <w:rPr>
          <w:rFonts w:ascii="Times New Roman CYR" w:eastAsia="Andale Sans UI" w:hAnsi="Times New Roman CYR" w:cs="Times New Roman"/>
          <w:sz w:val="28"/>
          <w:szCs w:val="24"/>
          <w:lang w:val="uk-UA" w:eastAsia="en-US"/>
        </w:rPr>
        <w:t>ій</w:t>
      </w:r>
      <w:r w:rsidR="00387035" w:rsidRPr="00B15D5D">
        <w:rPr>
          <w:rFonts w:ascii="Times New Roman CYR" w:eastAsia="Andale Sans UI" w:hAnsi="Times New Roman CYR" w:cs="Times New Roman"/>
          <w:sz w:val="28"/>
          <w:szCs w:val="24"/>
          <w:lang w:val="uk-UA" w:eastAsia="en-US"/>
        </w:rPr>
        <w:t xml:space="preserve"> на реєстраційному обліку перебувають: </w:t>
      </w:r>
      <w:proofErr w:type="spellStart"/>
      <w:r w:rsidR="008979C1">
        <w:rPr>
          <w:rFonts w:ascii="Times New Roman CYR" w:eastAsia="Andale Sans UI" w:hAnsi="Times New Roman CYR" w:cs="Times New Roman"/>
          <w:sz w:val="28"/>
          <w:szCs w:val="24"/>
          <w:lang w:val="uk-UA" w:eastAsia="en-US"/>
        </w:rPr>
        <w:t>ПІП</w:t>
      </w:r>
      <w:proofErr w:type="spellEnd"/>
      <w:r w:rsidR="00387035" w:rsidRPr="00B15D5D">
        <w:rPr>
          <w:rFonts w:ascii="Times New Roman CYR" w:eastAsia="Andale Sans UI" w:hAnsi="Times New Roman CYR" w:cs="Times New Roman"/>
          <w:sz w:val="28"/>
          <w:szCs w:val="24"/>
          <w:lang w:val="uk-UA" w:eastAsia="en-US"/>
        </w:rPr>
        <w:t xml:space="preserve">, 19.10.2006 </w:t>
      </w:r>
      <w:proofErr w:type="spellStart"/>
      <w:r w:rsidR="00387035" w:rsidRPr="00B15D5D">
        <w:rPr>
          <w:rFonts w:ascii="Times New Roman CYR" w:eastAsia="Andale Sans UI" w:hAnsi="Times New Roman CYR" w:cs="Times New Roman"/>
          <w:sz w:val="28"/>
          <w:szCs w:val="24"/>
          <w:lang w:val="uk-UA" w:eastAsia="en-US"/>
        </w:rPr>
        <w:t>р.н</w:t>
      </w:r>
      <w:proofErr w:type="spellEnd"/>
      <w:r w:rsidR="00387035" w:rsidRPr="00B15D5D">
        <w:rPr>
          <w:rFonts w:ascii="Times New Roman CYR" w:eastAsia="Andale Sans UI" w:hAnsi="Times New Roman CYR" w:cs="Times New Roman"/>
          <w:sz w:val="28"/>
          <w:szCs w:val="24"/>
          <w:lang w:val="uk-UA" w:eastAsia="en-US"/>
        </w:rPr>
        <w:t xml:space="preserve">., </w:t>
      </w:r>
      <w:proofErr w:type="spellStart"/>
      <w:r w:rsidR="008979C1">
        <w:rPr>
          <w:rFonts w:ascii="Times New Roman CYR" w:eastAsia="Andale Sans UI" w:hAnsi="Times New Roman CYR" w:cs="Times New Roman"/>
          <w:sz w:val="28"/>
          <w:szCs w:val="24"/>
          <w:lang w:val="uk-UA" w:eastAsia="en-US"/>
        </w:rPr>
        <w:t>ПІП</w:t>
      </w:r>
      <w:proofErr w:type="spellEnd"/>
      <w:r w:rsidR="00E95D7E">
        <w:rPr>
          <w:rFonts w:ascii="Times New Roman CYR" w:eastAsia="Andale Sans UI" w:hAnsi="Times New Roman CYR" w:cs="Times New Roman"/>
          <w:sz w:val="28"/>
          <w:szCs w:val="24"/>
          <w:lang w:val="uk-UA" w:eastAsia="en-US"/>
        </w:rPr>
        <w:t>, 19.02.2013р.н.</w:t>
      </w:r>
      <w:r w:rsidR="00387035" w:rsidRPr="00B15D5D">
        <w:rPr>
          <w:rFonts w:ascii="Times New Roman CYR" w:eastAsia="Andale Sans UI" w:hAnsi="Times New Roman CYR" w:cs="Times New Roman"/>
          <w:sz w:val="28"/>
          <w:szCs w:val="24"/>
          <w:lang w:val="uk-UA" w:eastAsia="en-US"/>
        </w:rPr>
        <w:t xml:space="preserve"> При цьому права та інтереси малолітніх не будуть порушені, оскільки місце їх реєстрації не зміниться.</w:t>
      </w:r>
    </w:p>
    <w:p w:rsidR="00387035" w:rsidRPr="001805CF" w:rsidRDefault="005C0F37" w:rsidP="00EB5AA5">
      <w:pPr>
        <w:widowControl w:val="0"/>
        <w:tabs>
          <w:tab w:val="left" w:pos="-7797"/>
        </w:tabs>
        <w:suppressAutoHyphens/>
        <w:spacing w:after="0"/>
        <w:ind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 xml:space="preserve">3.2. </w:t>
      </w:r>
      <w:proofErr w:type="spellStart"/>
      <w:r w:rsidR="008979C1">
        <w:rPr>
          <w:rFonts w:ascii="Times New Roman CYR" w:eastAsia="Andale Sans UI" w:hAnsi="Times New Roman CYR" w:cs="Times New Roman"/>
          <w:sz w:val="28"/>
          <w:szCs w:val="24"/>
          <w:lang w:val="uk-UA" w:eastAsia="en-US"/>
        </w:rPr>
        <w:t>ПІП</w:t>
      </w:r>
      <w:proofErr w:type="spellEnd"/>
      <w:r w:rsidR="00387035" w:rsidRPr="001805CF">
        <w:rPr>
          <w:rFonts w:ascii="Times New Roman CYR" w:eastAsia="Andale Sans UI" w:hAnsi="Times New Roman CYR" w:cs="Times New Roman"/>
          <w:sz w:val="28"/>
          <w:szCs w:val="24"/>
          <w:lang w:val="uk-UA" w:eastAsia="en-US"/>
        </w:rPr>
        <w:t xml:space="preserve"> подарувати </w:t>
      </w:r>
      <w:proofErr w:type="spellStart"/>
      <w:r w:rsidR="008979C1">
        <w:rPr>
          <w:rFonts w:ascii="Times New Roman CYR" w:eastAsia="Andale Sans UI" w:hAnsi="Times New Roman CYR" w:cs="Times New Roman"/>
          <w:sz w:val="28"/>
          <w:szCs w:val="24"/>
          <w:lang w:val="uk-UA" w:eastAsia="en-US"/>
        </w:rPr>
        <w:t>ПІП</w:t>
      </w:r>
      <w:proofErr w:type="spellEnd"/>
      <w:r w:rsidR="00387035" w:rsidRPr="001805CF">
        <w:rPr>
          <w:rFonts w:ascii="Times New Roman CYR" w:eastAsia="Andale Sans UI" w:hAnsi="Times New Roman CYR" w:cs="Times New Roman"/>
          <w:sz w:val="28"/>
          <w:szCs w:val="24"/>
          <w:lang w:val="uk-UA" w:eastAsia="en-US"/>
        </w:rPr>
        <w:t xml:space="preserve"> </w:t>
      </w:r>
      <w:r w:rsidR="00387035" w:rsidRPr="00A50BCC">
        <w:rPr>
          <w:rFonts w:ascii="Times New Roman CYR" w:eastAsia="Andale Sans UI" w:hAnsi="Times New Roman CYR" w:cs="Times New Roman"/>
          <w:sz w:val="28"/>
          <w:szCs w:val="24"/>
          <w:lang w:val="uk-UA" w:eastAsia="en-US"/>
        </w:rPr>
        <w:t>1/</w:t>
      </w:r>
      <w:r w:rsidR="00A50BCC" w:rsidRPr="00A50BCC">
        <w:rPr>
          <w:rFonts w:ascii="Times New Roman CYR" w:eastAsia="Andale Sans UI" w:hAnsi="Times New Roman CYR" w:cs="Times New Roman"/>
          <w:sz w:val="28"/>
          <w:szCs w:val="24"/>
          <w:lang w:val="uk-UA" w:eastAsia="en-US"/>
        </w:rPr>
        <w:t>3</w:t>
      </w:r>
      <w:r w:rsidR="00387035" w:rsidRPr="00A50BCC">
        <w:rPr>
          <w:rFonts w:ascii="Times New Roman CYR" w:eastAsia="Andale Sans UI" w:hAnsi="Times New Roman CYR" w:cs="Times New Roman"/>
          <w:sz w:val="28"/>
          <w:szCs w:val="24"/>
          <w:lang w:val="uk-UA" w:eastAsia="en-US"/>
        </w:rPr>
        <w:t xml:space="preserve"> частку</w:t>
      </w:r>
      <w:r w:rsidR="00387035" w:rsidRPr="001805CF">
        <w:rPr>
          <w:rFonts w:ascii="Times New Roman CYR" w:eastAsia="Andale Sans UI" w:hAnsi="Times New Roman CYR" w:cs="Times New Roman"/>
          <w:sz w:val="28"/>
          <w:szCs w:val="24"/>
          <w:lang w:val="uk-UA" w:eastAsia="en-US"/>
        </w:rPr>
        <w:t xml:space="preserve"> квартири </w:t>
      </w:r>
      <w:r w:rsidR="008979C1">
        <w:rPr>
          <w:rFonts w:ascii="Times New Roman" w:eastAsia="Andale Sans UI" w:hAnsi="Times New Roman" w:cs="Times New Roman"/>
          <w:kern w:val="2"/>
          <w:sz w:val="28"/>
          <w:szCs w:val="28"/>
          <w:lang w:val="uk-UA" w:eastAsia="en-US"/>
        </w:rPr>
        <w:t>конфіденційна інформація</w:t>
      </w:r>
      <w:r w:rsidR="008979C1" w:rsidRPr="001805CF">
        <w:rPr>
          <w:rFonts w:ascii="Times New Roman CYR" w:eastAsia="Andale Sans UI" w:hAnsi="Times New Roman CYR" w:cs="Times New Roman"/>
          <w:sz w:val="28"/>
          <w:szCs w:val="24"/>
          <w:lang w:val="uk-UA" w:eastAsia="en-US"/>
        </w:rPr>
        <w:t xml:space="preserve"> </w:t>
      </w:r>
      <w:r w:rsidR="00387035" w:rsidRPr="001805CF">
        <w:rPr>
          <w:rFonts w:ascii="Times New Roman CYR" w:eastAsia="Andale Sans UI" w:hAnsi="Times New Roman CYR" w:cs="Times New Roman"/>
          <w:sz w:val="28"/>
          <w:szCs w:val="24"/>
          <w:lang w:val="uk-UA" w:eastAsia="en-US"/>
        </w:rPr>
        <w:t>в місті Ніжині,  в як</w:t>
      </w:r>
      <w:r w:rsidR="00E95D7E">
        <w:rPr>
          <w:rFonts w:ascii="Times New Roman CYR" w:eastAsia="Andale Sans UI" w:hAnsi="Times New Roman CYR" w:cs="Times New Roman"/>
          <w:sz w:val="28"/>
          <w:szCs w:val="24"/>
          <w:lang w:val="uk-UA" w:eastAsia="en-US"/>
        </w:rPr>
        <w:t>ій</w:t>
      </w:r>
      <w:r w:rsidR="00387035" w:rsidRPr="001805CF">
        <w:rPr>
          <w:rFonts w:ascii="Times New Roman CYR" w:eastAsia="Andale Sans UI" w:hAnsi="Times New Roman CYR" w:cs="Times New Roman"/>
          <w:sz w:val="28"/>
          <w:szCs w:val="24"/>
          <w:lang w:val="uk-UA" w:eastAsia="en-US"/>
        </w:rPr>
        <w:t xml:space="preserve"> на реєстраційному обліку перебувають: </w:t>
      </w:r>
      <w:proofErr w:type="spellStart"/>
      <w:r w:rsidR="008979C1">
        <w:rPr>
          <w:rFonts w:ascii="Times New Roman CYR" w:eastAsia="Andale Sans UI" w:hAnsi="Times New Roman CYR" w:cs="Times New Roman"/>
          <w:sz w:val="28"/>
          <w:szCs w:val="24"/>
          <w:lang w:val="uk-UA" w:eastAsia="en-US"/>
        </w:rPr>
        <w:t>ПІП</w:t>
      </w:r>
      <w:proofErr w:type="spellEnd"/>
      <w:r w:rsidR="00387035" w:rsidRPr="001805CF">
        <w:rPr>
          <w:rFonts w:ascii="Times New Roman CYR" w:eastAsia="Andale Sans UI" w:hAnsi="Times New Roman CYR" w:cs="Times New Roman"/>
          <w:sz w:val="28"/>
          <w:szCs w:val="24"/>
          <w:lang w:val="uk-UA" w:eastAsia="en-US"/>
        </w:rPr>
        <w:t xml:space="preserve">, 19.10.2006 </w:t>
      </w:r>
      <w:proofErr w:type="spellStart"/>
      <w:r w:rsidR="00387035" w:rsidRPr="001805CF">
        <w:rPr>
          <w:rFonts w:ascii="Times New Roman CYR" w:eastAsia="Andale Sans UI" w:hAnsi="Times New Roman CYR" w:cs="Times New Roman"/>
          <w:sz w:val="28"/>
          <w:szCs w:val="24"/>
          <w:lang w:val="uk-UA" w:eastAsia="en-US"/>
        </w:rPr>
        <w:t>р.н</w:t>
      </w:r>
      <w:proofErr w:type="spellEnd"/>
      <w:r w:rsidR="00387035" w:rsidRPr="001805CF">
        <w:rPr>
          <w:rFonts w:ascii="Times New Roman CYR" w:eastAsia="Andale Sans UI" w:hAnsi="Times New Roman CYR" w:cs="Times New Roman"/>
          <w:sz w:val="28"/>
          <w:szCs w:val="24"/>
          <w:lang w:val="uk-UA" w:eastAsia="en-US"/>
        </w:rPr>
        <w:t xml:space="preserve">., </w:t>
      </w:r>
      <w:proofErr w:type="spellStart"/>
      <w:r w:rsidR="008979C1">
        <w:rPr>
          <w:rFonts w:ascii="Times New Roman CYR" w:eastAsia="Andale Sans UI" w:hAnsi="Times New Roman CYR" w:cs="Times New Roman"/>
          <w:sz w:val="28"/>
          <w:szCs w:val="24"/>
          <w:lang w:val="uk-UA" w:eastAsia="en-US"/>
        </w:rPr>
        <w:t>ПІП</w:t>
      </w:r>
      <w:proofErr w:type="spellEnd"/>
      <w:r w:rsidR="00387035" w:rsidRPr="001805CF">
        <w:rPr>
          <w:rFonts w:ascii="Times New Roman CYR" w:eastAsia="Andale Sans UI" w:hAnsi="Times New Roman CYR" w:cs="Times New Roman"/>
          <w:sz w:val="28"/>
          <w:szCs w:val="24"/>
          <w:lang w:val="uk-UA" w:eastAsia="en-US"/>
        </w:rPr>
        <w:t xml:space="preserve">, 19.02.2013 </w:t>
      </w:r>
      <w:proofErr w:type="spellStart"/>
      <w:r w:rsidR="00387035" w:rsidRPr="001805CF">
        <w:rPr>
          <w:rFonts w:ascii="Times New Roman CYR" w:eastAsia="Andale Sans UI" w:hAnsi="Times New Roman CYR" w:cs="Times New Roman"/>
          <w:sz w:val="28"/>
          <w:szCs w:val="24"/>
          <w:lang w:val="uk-UA" w:eastAsia="en-US"/>
        </w:rPr>
        <w:t>р.н</w:t>
      </w:r>
      <w:proofErr w:type="spellEnd"/>
      <w:r w:rsidR="00387035" w:rsidRPr="001805CF">
        <w:rPr>
          <w:rFonts w:ascii="Times New Roman CYR" w:eastAsia="Andale Sans UI" w:hAnsi="Times New Roman CYR" w:cs="Times New Roman"/>
          <w:sz w:val="28"/>
          <w:szCs w:val="24"/>
          <w:lang w:val="uk-UA" w:eastAsia="en-US"/>
        </w:rPr>
        <w:t xml:space="preserve">..  При цьому права та інтереси </w:t>
      </w:r>
      <w:r w:rsidR="00387035" w:rsidRPr="001805CF">
        <w:rPr>
          <w:rFonts w:ascii="Times New Roman CYR" w:eastAsia="Andale Sans UI" w:hAnsi="Times New Roman CYR" w:cs="Times New Roman"/>
          <w:sz w:val="28"/>
          <w:szCs w:val="24"/>
          <w:lang w:val="uk-UA" w:eastAsia="en-US"/>
        </w:rPr>
        <w:lastRenderedPageBreak/>
        <w:t>малолітніх не будуть порушені, оскільки місце їх реєстрації не зміниться.</w:t>
      </w:r>
    </w:p>
    <w:p w:rsidR="005C0F37" w:rsidRPr="00E14AD2" w:rsidRDefault="005C0F37" w:rsidP="00EB5AA5">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Pr="000766F8">
        <w:rPr>
          <w:rFonts w:ascii="Times New Roman" w:eastAsia="Times New Roman" w:hAnsi="Times New Roman" w:cs="Times New Roman"/>
          <w:sz w:val="28"/>
          <w:szCs w:val="24"/>
          <w:lang w:val="uk-UA"/>
        </w:rPr>
        <w:t>. Начальнику служби у справах дітей (</w:t>
      </w:r>
      <w:proofErr w:type="spellStart"/>
      <w:r w:rsidRPr="000766F8">
        <w:rPr>
          <w:rFonts w:ascii="Times New Roman" w:eastAsia="Times New Roman" w:hAnsi="Times New Roman" w:cs="Times New Roman"/>
          <w:sz w:val="28"/>
          <w:szCs w:val="24"/>
          <w:lang w:val="uk-UA"/>
        </w:rPr>
        <w:t>Рацин</w:t>
      </w:r>
      <w:proofErr w:type="spellEnd"/>
      <w:r w:rsidRPr="000766F8">
        <w:rPr>
          <w:rFonts w:ascii="Times New Roman" w:eastAsia="Times New Roman" w:hAnsi="Times New Roman" w:cs="Times New Roman"/>
          <w:sz w:val="28"/>
          <w:szCs w:val="24"/>
          <w:lang w:val="uk-UA"/>
        </w:rPr>
        <w:t xml:space="preserve"> Н.Б.) забезпечити</w:t>
      </w:r>
      <w:r w:rsidR="008979C1">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оприлюднення</w:t>
      </w:r>
      <w:r w:rsidR="008979C1">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даного</w:t>
      </w:r>
      <w:r w:rsidR="008979C1">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рішення на офіційному</w:t>
      </w:r>
      <w:r w:rsidR="008979C1">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сайті</w:t>
      </w:r>
      <w:r w:rsidR="008979C1">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міської ради протягом 5 робочихднів з дня йогоприйняття.</w:t>
      </w:r>
    </w:p>
    <w:p w:rsidR="005C0F37" w:rsidRPr="00A31268" w:rsidRDefault="005C0F37" w:rsidP="00EB5AA5">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5</w:t>
      </w:r>
      <w:r>
        <w:rPr>
          <w:rFonts w:ascii="Times New Roman" w:eastAsia="Times New Roman" w:hAnsi="Times New Roman" w:cs="Times New Roman"/>
          <w:sz w:val="28"/>
          <w:szCs w:val="24"/>
        </w:rPr>
        <w:t xml:space="preserve">. </w:t>
      </w:r>
      <w:r w:rsidRPr="00A31268">
        <w:rPr>
          <w:rFonts w:ascii="Times New Roman" w:eastAsia="Times New Roman" w:hAnsi="Times New Roman" w:cs="Times New Roman"/>
          <w:sz w:val="28"/>
          <w:szCs w:val="24"/>
        </w:rPr>
        <w:t xml:space="preserve">Контроль за </w:t>
      </w:r>
      <w:proofErr w:type="spellStart"/>
      <w:r w:rsidRPr="00A31268">
        <w:rPr>
          <w:rFonts w:ascii="Times New Roman" w:eastAsia="Times New Roman" w:hAnsi="Times New Roman" w:cs="Times New Roman"/>
          <w:sz w:val="28"/>
          <w:szCs w:val="24"/>
        </w:rPr>
        <w:t>виконанням</w:t>
      </w:r>
      <w:proofErr w:type="spellEnd"/>
      <w:r w:rsidR="008979C1">
        <w:rPr>
          <w:rFonts w:ascii="Times New Roman" w:eastAsia="Times New Roman" w:hAnsi="Times New Roman" w:cs="Times New Roman"/>
          <w:sz w:val="28"/>
          <w:szCs w:val="24"/>
          <w:lang w:val="uk-UA"/>
        </w:rPr>
        <w:t xml:space="preserve"> </w:t>
      </w:r>
      <w:proofErr w:type="spellStart"/>
      <w:proofErr w:type="gramStart"/>
      <w:r w:rsidRPr="00A31268">
        <w:rPr>
          <w:rFonts w:ascii="Times New Roman" w:eastAsia="Times New Roman" w:hAnsi="Times New Roman" w:cs="Times New Roman"/>
          <w:sz w:val="28"/>
          <w:szCs w:val="24"/>
        </w:rPr>
        <w:t>р</w:t>
      </w:r>
      <w:proofErr w:type="gramEnd"/>
      <w:r w:rsidRPr="00A31268">
        <w:rPr>
          <w:rFonts w:ascii="Times New Roman" w:eastAsia="Times New Roman" w:hAnsi="Times New Roman" w:cs="Times New Roman"/>
          <w:sz w:val="28"/>
          <w:szCs w:val="24"/>
        </w:rPr>
        <w:t>ішення</w:t>
      </w:r>
      <w:proofErr w:type="spellEnd"/>
      <w:r w:rsidR="008979C1">
        <w:rPr>
          <w:rFonts w:ascii="Times New Roman" w:eastAsia="Times New Roman" w:hAnsi="Times New Roman" w:cs="Times New Roman"/>
          <w:sz w:val="28"/>
          <w:szCs w:val="24"/>
          <w:lang w:val="uk-UA"/>
        </w:rPr>
        <w:t xml:space="preserve"> </w:t>
      </w:r>
      <w:proofErr w:type="spellStart"/>
      <w:r w:rsidRPr="00A31268">
        <w:rPr>
          <w:rFonts w:ascii="Times New Roman" w:eastAsia="Times New Roman" w:hAnsi="Times New Roman" w:cs="Times New Roman"/>
          <w:sz w:val="28"/>
          <w:szCs w:val="24"/>
        </w:rPr>
        <w:t>покласти</w:t>
      </w:r>
      <w:proofErr w:type="spellEnd"/>
      <w:r w:rsidRPr="00A31268">
        <w:rPr>
          <w:rFonts w:ascii="Times New Roman" w:eastAsia="Times New Roman" w:hAnsi="Times New Roman" w:cs="Times New Roman"/>
          <w:sz w:val="28"/>
          <w:szCs w:val="24"/>
        </w:rPr>
        <w:t xml:space="preserve"> на заступника </w:t>
      </w:r>
      <w:proofErr w:type="spellStart"/>
      <w:r w:rsidRPr="00A31268">
        <w:rPr>
          <w:rFonts w:ascii="Times New Roman" w:eastAsia="Times New Roman" w:hAnsi="Times New Roman" w:cs="Times New Roman"/>
          <w:sz w:val="28"/>
          <w:szCs w:val="24"/>
        </w:rPr>
        <w:t>міського</w:t>
      </w:r>
      <w:proofErr w:type="spellEnd"/>
      <w:r w:rsidR="008979C1">
        <w:rPr>
          <w:rFonts w:ascii="Times New Roman" w:eastAsia="Times New Roman" w:hAnsi="Times New Roman" w:cs="Times New Roman"/>
          <w:sz w:val="28"/>
          <w:szCs w:val="24"/>
          <w:lang w:val="uk-UA"/>
        </w:rPr>
        <w:t xml:space="preserve"> </w:t>
      </w:r>
      <w:proofErr w:type="spellStart"/>
      <w:r w:rsidRPr="00A31268">
        <w:rPr>
          <w:rFonts w:ascii="Times New Roman" w:eastAsia="Times New Roman" w:hAnsi="Times New Roman" w:cs="Times New Roman"/>
          <w:sz w:val="28"/>
          <w:szCs w:val="24"/>
        </w:rPr>
        <w:t>голови</w:t>
      </w:r>
      <w:proofErr w:type="spellEnd"/>
      <w:r w:rsidR="008979C1">
        <w:rPr>
          <w:rFonts w:ascii="Times New Roman" w:eastAsia="Times New Roman" w:hAnsi="Times New Roman" w:cs="Times New Roman"/>
          <w:sz w:val="28"/>
          <w:szCs w:val="24"/>
          <w:lang w:val="uk-UA"/>
        </w:rPr>
        <w:t xml:space="preserve"> </w:t>
      </w:r>
      <w:proofErr w:type="spellStart"/>
      <w:r w:rsidRPr="00A31268">
        <w:rPr>
          <w:rFonts w:ascii="Times New Roman" w:eastAsia="Times New Roman" w:hAnsi="Times New Roman" w:cs="Times New Roman"/>
          <w:sz w:val="28"/>
          <w:szCs w:val="24"/>
        </w:rPr>
        <w:t>Алєксєєнка</w:t>
      </w:r>
      <w:proofErr w:type="spellEnd"/>
      <w:r w:rsidRPr="00A31268">
        <w:rPr>
          <w:rFonts w:ascii="Times New Roman" w:eastAsia="Times New Roman" w:hAnsi="Times New Roman" w:cs="Times New Roman"/>
          <w:sz w:val="28"/>
          <w:szCs w:val="24"/>
        </w:rPr>
        <w:t xml:space="preserve"> І.В.</w:t>
      </w:r>
    </w:p>
    <w:p w:rsidR="005C0F37" w:rsidRPr="00A31268" w:rsidRDefault="005C0F37" w:rsidP="00EB5AA5">
      <w:pPr>
        <w:spacing w:after="0"/>
        <w:jc w:val="both"/>
        <w:rPr>
          <w:rFonts w:ascii="Times New Roman" w:eastAsia="Times New Roman" w:hAnsi="Times New Roman" w:cs="Times New Roman"/>
          <w:sz w:val="28"/>
          <w:szCs w:val="24"/>
        </w:rPr>
      </w:pPr>
    </w:p>
    <w:p w:rsidR="005C0F37" w:rsidRDefault="005C0F37" w:rsidP="00EB5AA5">
      <w:pPr>
        <w:spacing w:after="0"/>
        <w:jc w:val="both"/>
      </w:pPr>
      <w:proofErr w:type="spellStart"/>
      <w:r w:rsidRPr="00A31268">
        <w:rPr>
          <w:rFonts w:ascii="Times New Roman" w:eastAsia="Times New Roman" w:hAnsi="Times New Roman" w:cs="Times New Roman"/>
          <w:sz w:val="28"/>
          <w:szCs w:val="24"/>
        </w:rPr>
        <w:t>Міський</w:t>
      </w:r>
      <w:proofErr w:type="spellEnd"/>
      <w:r w:rsidRPr="00A31268">
        <w:rPr>
          <w:rFonts w:ascii="Times New Roman" w:eastAsia="Times New Roman" w:hAnsi="Times New Roman" w:cs="Times New Roman"/>
          <w:sz w:val="28"/>
          <w:szCs w:val="24"/>
        </w:rPr>
        <w:t xml:space="preserve"> голова                                                                      А.В. </w:t>
      </w:r>
      <w:proofErr w:type="spellStart"/>
      <w:r w:rsidRPr="00A31268">
        <w:rPr>
          <w:rFonts w:ascii="Times New Roman" w:eastAsia="Times New Roman" w:hAnsi="Times New Roman" w:cs="Times New Roman"/>
          <w:sz w:val="28"/>
          <w:szCs w:val="24"/>
        </w:rPr>
        <w:t>Лінник</w:t>
      </w:r>
      <w:proofErr w:type="spellEnd"/>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EB5AA5">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A4384" w:rsidRDefault="00BA4384"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8979C1" w:rsidRDefault="008979C1"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5C0F37" w:rsidRPr="00E14AD2" w:rsidRDefault="005C0F37"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Пояснювальна записка</w:t>
      </w:r>
    </w:p>
    <w:p w:rsidR="005C0F37" w:rsidRPr="00E14AD2" w:rsidRDefault="005C0F37" w:rsidP="005C0F3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5C0F37" w:rsidRPr="00E14AD2" w:rsidRDefault="005C0F37" w:rsidP="005C0F37">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5C0F37" w:rsidRPr="00E14AD2" w:rsidRDefault="005C0F37" w:rsidP="005C0F37">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5C0F37" w:rsidRPr="00E14AD2" w:rsidRDefault="005C0F37" w:rsidP="005C0F3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5C0F37" w:rsidRPr="00E14AD2" w:rsidRDefault="005C0F37" w:rsidP="005C0F3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Pr>
          <w:rFonts w:ascii="Times New Roman CYR" w:eastAsia="Andale Sans UI" w:hAnsi="Times New Roman CYR" w:cs="Times New Roman"/>
          <w:kern w:val="2"/>
          <w:sz w:val="28"/>
          <w:szCs w:val="24"/>
          <w:lang w:val="uk-UA" w:eastAsia="en-US"/>
        </w:rPr>
        <w:t>трьох розділів</w:t>
      </w:r>
      <w:r w:rsidRPr="00E14AD2">
        <w:rPr>
          <w:rFonts w:ascii="Times New Roman CYR" w:eastAsia="Andale Sans UI" w:hAnsi="Times New Roman CYR" w:cs="Times New Roman"/>
          <w:kern w:val="2"/>
          <w:sz w:val="28"/>
          <w:szCs w:val="24"/>
          <w:lang w:val="uk-UA" w:eastAsia="en-US"/>
        </w:rPr>
        <w:t>:</w:t>
      </w:r>
    </w:p>
    <w:p w:rsidR="005C0F37" w:rsidRPr="000766F8" w:rsidRDefault="005C0F37" w:rsidP="005C0F37">
      <w:pPr>
        <w:spacing w:after="0" w:line="240" w:lineRule="auto"/>
        <w:ind w:firstLine="708"/>
        <w:jc w:val="both"/>
        <w:rPr>
          <w:sz w:val="28"/>
          <w:lang w:val="uk-UA"/>
        </w:rPr>
      </w:pPr>
      <w:r w:rsidRPr="000766F8">
        <w:rPr>
          <w:rFonts w:ascii="Times New Roman CYR" w:hAnsi="Times New Roman CYR"/>
          <w:b/>
          <w:sz w:val="28"/>
          <w:lang w:val="uk-UA"/>
        </w:rPr>
        <w:t>Розділ І.</w:t>
      </w:r>
      <w:r w:rsidRPr="00E14AD2">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E14AD2">
        <w:rPr>
          <w:rFonts w:ascii="Times New Roman" w:eastAsia="Times New Roman" w:hAnsi="Times New Roman" w:cs="Times New Roman"/>
          <w:kern w:val="2"/>
          <w:sz w:val="28"/>
          <w:szCs w:val="28"/>
          <w:lang w:val="uk-UA"/>
        </w:rPr>
        <w:t>виконавчий комітет, як орган опіки та піклування</w:t>
      </w:r>
      <w:r w:rsidRPr="00E14AD2">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5C0F37" w:rsidRDefault="005C0F37" w:rsidP="005C0F3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E5624D">
        <w:rPr>
          <w:rFonts w:ascii="Times New Roman CYR" w:eastAsia="Andale Sans UI" w:hAnsi="Times New Roman CYR" w:cs="Times New Roman"/>
          <w:kern w:val="2"/>
          <w:sz w:val="28"/>
          <w:szCs w:val="24"/>
          <w:lang w:val="uk-UA" w:eastAsia="en-US"/>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w:t>
      </w:r>
      <w:proofErr w:type="spellStart"/>
      <w:r w:rsidRPr="00E5624D">
        <w:rPr>
          <w:rFonts w:ascii="Times New Roman CYR" w:eastAsia="Andale Sans UI" w:hAnsi="Times New Roman CYR" w:cs="Times New Roman"/>
          <w:kern w:val="2"/>
          <w:sz w:val="28"/>
          <w:szCs w:val="24"/>
          <w:lang w:val="uk-UA" w:eastAsia="en-US"/>
        </w:rPr>
        <w:t>дитини»виконавчий</w:t>
      </w:r>
      <w:proofErr w:type="spellEnd"/>
      <w:r w:rsidRPr="00E5624D">
        <w:rPr>
          <w:rFonts w:ascii="Times New Roman CYR" w:eastAsia="Andale Sans UI" w:hAnsi="Times New Roman CYR" w:cs="Times New Roman"/>
          <w:kern w:val="2"/>
          <w:sz w:val="28"/>
          <w:szCs w:val="24"/>
          <w:lang w:val="uk-UA" w:eastAsia="en-US"/>
        </w:rPr>
        <w:t xml:space="preserve"> комітет, як орган опіки та </w:t>
      </w:r>
      <w:proofErr w:type="spellStart"/>
      <w:r w:rsidRPr="00E5624D">
        <w:rPr>
          <w:rFonts w:ascii="Times New Roman CYR" w:eastAsia="Andale Sans UI" w:hAnsi="Times New Roman CYR" w:cs="Times New Roman"/>
          <w:kern w:val="2"/>
          <w:sz w:val="28"/>
          <w:szCs w:val="24"/>
          <w:lang w:val="uk-UA" w:eastAsia="en-US"/>
        </w:rPr>
        <w:t>піклуванняяк</w:t>
      </w:r>
      <w:proofErr w:type="spellEnd"/>
      <w:r w:rsidRPr="00E5624D">
        <w:rPr>
          <w:rFonts w:ascii="Times New Roman CYR" w:eastAsia="Andale Sans UI" w:hAnsi="Times New Roman CYR" w:cs="Times New Roman"/>
          <w:kern w:val="2"/>
          <w:sz w:val="28"/>
          <w:szCs w:val="24"/>
          <w:lang w:val="uk-UA" w:eastAsia="en-US"/>
        </w:rPr>
        <w:t xml:space="preserve"> орган опіки та піклування,призначає опіку </w:t>
      </w:r>
      <w:r>
        <w:rPr>
          <w:rFonts w:ascii="Times New Roman CYR" w:eastAsia="Andale Sans UI" w:hAnsi="Times New Roman CYR" w:cs="Times New Roman"/>
          <w:kern w:val="2"/>
          <w:sz w:val="28"/>
          <w:szCs w:val="24"/>
          <w:lang w:val="uk-UA" w:eastAsia="en-US"/>
        </w:rPr>
        <w:t xml:space="preserve">(піклування) </w:t>
      </w:r>
      <w:r w:rsidRPr="00E5624D">
        <w:rPr>
          <w:rFonts w:ascii="Times New Roman CYR" w:eastAsia="Andale Sans UI" w:hAnsi="Times New Roman CYR" w:cs="Times New Roman"/>
          <w:kern w:val="2"/>
          <w:sz w:val="28"/>
          <w:szCs w:val="24"/>
          <w:lang w:val="uk-UA" w:eastAsia="en-US"/>
        </w:rPr>
        <w:t xml:space="preserve">над дитиною яка має статус </w:t>
      </w:r>
      <w:r>
        <w:rPr>
          <w:rFonts w:ascii="Times New Roman CYR" w:eastAsia="Andale Sans UI" w:hAnsi="Times New Roman CYR" w:cs="Times New Roman"/>
          <w:kern w:val="2"/>
          <w:sz w:val="28"/>
          <w:szCs w:val="24"/>
          <w:lang w:val="uk-UA" w:eastAsia="en-US"/>
        </w:rPr>
        <w:t xml:space="preserve">дитини-сироти, </w:t>
      </w:r>
      <w:r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r w:rsidRPr="00E5624D">
        <w:rPr>
          <w:rFonts w:ascii="Times New Roman CYR" w:eastAsia="Andale Sans UI" w:hAnsi="Times New Roman CYR" w:cs="Times New Roman"/>
          <w:b/>
          <w:kern w:val="2"/>
          <w:sz w:val="28"/>
          <w:szCs w:val="24"/>
          <w:lang w:val="uk-UA" w:eastAsia="en-US"/>
        </w:rPr>
        <w:t>.</w:t>
      </w:r>
    </w:p>
    <w:p w:rsidR="005C0F37" w:rsidRDefault="005C0F37" w:rsidP="005C0F37">
      <w:pPr>
        <w:widowControl w:val="0"/>
        <w:suppressAutoHyphens/>
        <w:spacing w:after="0" w:line="240" w:lineRule="auto"/>
        <w:ind w:firstLine="708"/>
        <w:jc w:val="both"/>
        <w:rPr>
          <w:rFonts w:ascii="Times New Roman CYR" w:eastAsia="Andale Sans UI" w:hAnsi="Times New Roman CYR" w:cs="Times New Roman"/>
          <w:b/>
          <w:kern w:val="2"/>
          <w:sz w:val="28"/>
          <w:szCs w:val="24"/>
          <w:lang w:val="uk-UA" w:eastAsia="en-US"/>
        </w:rPr>
      </w:pPr>
      <w:r w:rsidRPr="00E5624D">
        <w:rPr>
          <w:rFonts w:ascii="Times New Roman CYR" w:eastAsia="Andale Sans UI" w:hAnsi="Times New Roman CYR" w:cs="Times New Roman"/>
          <w:b/>
          <w:kern w:val="2"/>
          <w:sz w:val="28"/>
          <w:szCs w:val="24"/>
          <w:lang w:val="uk-UA" w:eastAsia="en-US"/>
        </w:rPr>
        <w:t>Розділ ІІІ</w:t>
      </w:r>
      <w:r>
        <w:rPr>
          <w:rFonts w:ascii="Times New Roman CYR" w:eastAsia="Andale Sans UI" w:hAnsi="Times New Roman CYR" w:cs="Times New Roman"/>
          <w:b/>
          <w:kern w:val="2"/>
          <w:sz w:val="28"/>
          <w:szCs w:val="24"/>
          <w:lang w:val="uk-UA" w:eastAsia="en-US"/>
        </w:rPr>
        <w:t xml:space="preserve">. </w:t>
      </w:r>
      <w:r w:rsidRPr="000766F8">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C0F37" w:rsidRDefault="005C0F37" w:rsidP="005C0F3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Pr>
          <w:rFonts w:ascii="Times New Roman CYR" w:eastAsia="Andale Sans UI" w:hAnsi="Times New Roman CYR" w:cs="Times New Roman"/>
          <w:kern w:val="2"/>
          <w:sz w:val="28"/>
          <w:szCs w:val="24"/>
          <w:lang w:val="uk-UA" w:eastAsia="en-US"/>
        </w:rPr>
        <w:t>26.12.2018</w:t>
      </w:r>
      <w:r w:rsidRPr="00E14AD2">
        <w:rPr>
          <w:rFonts w:ascii="Times New Roman CYR" w:eastAsia="Andale Sans UI" w:hAnsi="Times New Roman CYR" w:cs="Times New Roman"/>
          <w:kern w:val="2"/>
          <w:sz w:val="28"/>
          <w:szCs w:val="24"/>
          <w:lang w:val="uk-UA" w:eastAsia="en-US"/>
        </w:rPr>
        <w:t xml:space="preserve"> р.</w:t>
      </w:r>
    </w:p>
    <w:p w:rsidR="005C0F37" w:rsidRPr="006E6BC2" w:rsidRDefault="005C0F37" w:rsidP="005C0F37">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5C0F37" w:rsidRPr="00E14AD2" w:rsidRDefault="005C0F37" w:rsidP="005C0F3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 xml:space="preserve">Про розгляд матеріалів </w:t>
      </w:r>
      <w:r w:rsidRPr="00E14AD2">
        <w:rPr>
          <w:rFonts w:ascii="Times New Roman CYR" w:eastAsia="Andale Sans UI" w:hAnsi="Times New Roman CYR" w:cs="Times New Roman"/>
          <w:kern w:val="2"/>
          <w:sz w:val="28"/>
          <w:szCs w:val="24"/>
          <w:lang w:val="uk-UA" w:eastAsia="en-US"/>
        </w:rPr>
        <w:lastRenderedPageBreak/>
        <w:t>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5C0F37" w:rsidRDefault="005C0F37" w:rsidP="005C0F3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РацинН.Б</w:t>
      </w:r>
      <w:proofErr w:type="spellEnd"/>
      <w:r>
        <w:rPr>
          <w:rFonts w:ascii="Times New Roman CYR" w:eastAsia="Andale Sans UI" w:hAnsi="Times New Roman CYR" w:cs="Times New Roman"/>
          <w:kern w:val="2"/>
          <w:sz w:val="28"/>
          <w:szCs w:val="24"/>
          <w:lang w:val="uk-UA" w:eastAsia="en-US"/>
        </w:rPr>
        <w:t>.</w:t>
      </w:r>
    </w:p>
    <w:p w:rsidR="005C0F37" w:rsidRDefault="005C0F37" w:rsidP="005C0F3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bookmarkStart w:id="0" w:name="_GoBack"/>
      <w:bookmarkEnd w:id="0"/>
    </w:p>
    <w:p w:rsidR="005C0F37" w:rsidRDefault="005C0F37" w:rsidP="005C0F37">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іськогоголови</w:t>
      </w:r>
      <w:proofErr w:type="spellEnd"/>
      <w:r>
        <w:rPr>
          <w:rFonts w:ascii="Times New Roman CYR" w:hAnsi="Times New Roman CYR"/>
          <w:b/>
          <w:sz w:val="28"/>
          <w:lang w:val="uk-UA"/>
        </w:rPr>
        <w:t>І. АЛЄКСЄЄНКО</w:t>
      </w: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Times New Roman CYR" w:hAnsi="Times New Roman CYR"/>
          <w:b/>
          <w:sz w:val="28"/>
          <w:lang w:val="uk-UA"/>
        </w:rPr>
      </w:pPr>
    </w:p>
    <w:p w:rsidR="00BA4384" w:rsidRDefault="00BA4384" w:rsidP="005C0F37">
      <w:pPr>
        <w:tabs>
          <w:tab w:val="left" w:pos="4970"/>
        </w:tabs>
        <w:rPr>
          <w:rFonts w:ascii="Times New Roman CYR" w:hAnsi="Times New Roman CYR"/>
          <w:b/>
          <w:sz w:val="28"/>
          <w:lang w:val="uk-UA"/>
        </w:rPr>
      </w:pPr>
    </w:p>
    <w:p w:rsidR="00BA4384" w:rsidRDefault="00BA4384" w:rsidP="005C0F37">
      <w:pPr>
        <w:tabs>
          <w:tab w:val="left" w:pos="4970"/>
        </w:tabs>
        <w:rPr>
          <w:rFonts w:ascii="Times New Roman CYR" w:hAnsi="Times New Roman CYR"/>
          <w:b/>
          <w:sz w:val="28"/>
          <w:lang w:val="uk-UA"/>
        </w:rPr>
      </w:pPr>
    </w:p>
    <w:p w:rsidR="00BA4384" w:rsidRDefault="00BA4384" w:rsidP="005C0F37">
      <w:pPr>
        <w:tabs>
          <w:tab w:val="left" w:pos="4970"/>
        </w:tabs>
        <w:rPr>
          <w:rFonts w:ascii="Times New Roman CYR" w:hAnsi="Times New Roman CYR"/>
          <w:b/>
          <w:sz w:val="28"/>
          <w:lang w:val="uk-UA"/>
        </w:rPr>
      </w:pPr>
    </w:p>
    <w:p w:rsidR="00BA4384" w:rsidRDefault="00BA4384" w:rsidP="005C0F37">
      <w:pPr>
        <w:tabs>
          <w:tab w:val="left" w:pos="4970"/>
        </w:tabs>
        <w:rPr>
          <w:rFonts w:ascii="Times New Roman CYR" w:hAnsi="Times New Roman CYR"/>
          <w:b/>
          <w:sz w:val="28"/>
          <w:lang w:val="uk-UA"/>
        </w:rPr>
      </w:pPr>
    </w:p>
    <w:p w:rsidR="00BA4384" w:rsidRDefault="00BA4384" w:rsidP="005C0F37">
      <w:pPr>
        <w:tabs>
          <w:tab w:val="left" w:pos="4970"/>
        </w:tabs>
        <w:rPr>
          <w:rFonts w:ascii="Times New Roman CYR" w:hAnsi="Times New Roman CYR"/>
          <w:b/>
          <w:sz w:val="28"/>
          <w:lang w:val="uk-UA"/>
        </w:rPr>
      </w:pPr>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Візують:</w:t>
      </w:r>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5C0F37" w:rsidRPr="000733EA" w:rsidRDefault="005C0F37" w:rsidP="005C0F37">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5C0F37" w:rsidRPr="000733EA" w:rsidRDefault="005C0F37" w:rsidP="005C0F37">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5C0F37" w:rsidRPr="000733EA" w:rsidRDefault="005C0F37" w:rsidP="005C0F37">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5C0F37" w:rsidRPr="000733EA" w:rsidRDefault="005C0F37" w:rsidP="005C0F37">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sidRPr="000733EA">
        <w:rPr>
          <w:rFonts w:ascii="Times New Roman CYR" w:eastAsia="Andale Sans UI" w:hAnsi="Times New Roman CYR" w:cs="Tahoma"/>
          <w:b/>
          <w:kern w:val="3"/>
          <w:sz w:val="28"/>
          <w:szCs w:val="24"/>
          <w:lang w:val="uk-UA" w:eastAsia="en-US" w:bidi="en-US"/>
        </w:rPr>
        <w:t>С. Колесник</w:t>
      </w:r>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5C0F37" w:rsidRPr="000733EA" w:rsidRDefault="005C0F37" w:rsidP="005C0F37">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5C0F37" w:rsidRPr="000733EA" w:rsidRDefault="005C0F37" w:rsidP="005C0F37">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5C0F37" w:rsidRPr="000733EA" w:rsidRDefault="005C0F37" w:rsidP="005C0F37">
      <w:pPr>
        <w:spacing w:before="100" w:after="0" w:line="240" w:lineRule="auto"/>
        <w:ind w:left="-142" w:firstLine="142"/>
        <w:rPr>
          <w:rFonts w:ascii="Times New Roman" w:eastAsia="Times New Roman" w:hAnsi="Times New Roman" w:cs="Times New Roman"/>
          <w:sz w:val="24"/>
          <w:szCs w:val="24"/>
        </w:rPr>
      </w:pPr>
    </w:p>
    <w:p w:rsidR="005C0F37" w:rsidRDefault="005C0F37" w:rsidP="005C0F37">
      <w:pPr>
        <w:tabs>
          <w:tab w:val="left" w:pos="4970"/>
        </w:tabs>
        <w:ind w:firstLine="708"/>
        <w:jc w:val="both"/>
        <w:rPr>
          <w:rFonts w:ascii="Times New Roman" w:eastAsia="Times New Roman" w:hAnsi="Times New Roman" w:cs="Times New Roman"/>
          <w:sz w:val="28"/>
          <w:szCs w:val="24"/>
          <w:lang w:val="uk-UA"/>
        </w:rPr>
      </w:pPr>
    </w:p>
    <w:p w:rsidR="005C0F37" w:rsidRDefault="005C0F37" w:rsidP="005C0F37">
      <w:pPr>
        <w:tabs>
          <w:tab w:val="left" w:pos="4970"/>
        </w:tabs>
        <w:ind w:firstLine="708"/>
        <w:jc w:val="both"/>
        <w:rPr>
          <w:rFonts w:ascii="Times New Roman" w:eastAsia="Times New Roman" w:hAnsi="Times New Roman" w:cs="Times New Roman"/>
          <w:sz w:val="28"/>
          <w:szCs w:val="24"/>
          <w:lang w:val="uk-UA"/>
        </w:rPr>
      </w:pPr>
    </w:p>
    <w:p w:rsidR="005C0F37" w:rsidRPr="00DD4CCA" w:rsidRDefault="005C0F37" w:rsidP="005C0F37">
      <w:pPr>
        <w:tabs>
          <w:tab w:val="left" w:pos="4970"/>
        </w:tabs>
        <w:rPr>
          <w:rFonts w:ascii="Times New Roman CYR" w:hAnsi="Times New Roman CYR"/>
          <w:b/>
          <w:sz w:val="28"/>
          <w:lang w:val="uk-UA"/>
        </w:rPr>
      </w:pPr>
    </w:p>
    <w:p w:rsidR="005C0F37" w:rsidRDefault="005C0F37" w:rsidP="005C0F37">
      <w:pPr>
        <w:tabs>
          <w:tab w:val="left" w:pos="4970"/>
        </w:tabs>
        <w:rPr>
          <w:rFonts w:ascii="Calibri" w:eastAsia="Times New Roman" w:hAnsi="Calibri" w:cs="Times New Roman"/>
          <w:sz w:val="28"/>
          <w:lang w:val="uk-UA"/>
        </w:rPr>
      </w:pPr>
    </w:p>
    <w:p w:rsidR="005C0F37" w:rsidRPr="00A21D8C" w:rsidRDefault="005C0F37" w:rsidP="005C0F37">
      <w:pPr>
        <w:tabs>
          <w:tab w:val="left" w:pos="4970"/>
        </w:tabs>
        <w:rPr>
          <w:rFonts w:ascii="Calibri" w:eastAsia="Times New Roman" w:hAnsi="Calibri" w:cs="Times New Roman"/>
          <w:sz w:val="28"/>
          <w:lang w:val="uk-UA"/>
        </w:rPr>
      </w:pPr>
    </w:p>
    <w:p w:rsidR="00964C04" w:rsidRPr="00387035" w:rsidRDefault="00964C04">
      <w:pPr>
        <w:rPr>
          <w:lang w:val="uk-UA"/>
        </w:rPr>
      </w:pPr>
    </w:p>
    <w:sectPr w:rsidR="00964C04" w:rsidRPr="00387035" w:rsidSect="00964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9191B"/>
    <w:multiLevelType w:val="multilevel"/>
    <w:tmpl w:val="C330C39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387035"/>
    <w:rsid w:val="00032813"/>
    <w:rsid w:val="00387035"/>
    <w:rsid w:val="005534BF"/>
    <w:rsid w:val="005C0F37"/>
    <w:rsid w:val="00631437"/>
    <w:rsid w:val="0070367C"/>
    <w:rsid w:val="008979C1"/>
    <w:rsid w:val="00964C04"/>
    <w:rsid w:val="00A50394"/>
    <w:rsid w:val="00A50BCC"/>
    <w:rsid w:val="00A74292"/>
    <w:rsid w:val="00B15D5D"/>
    <w:rsid w:val="00BA4384"/>
    <w:rsid w:val="00DF14F5"/>
    <w:rsid w:val="00E95D7E"/>
    <w:rsid w:val="00EB5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7035"/>
    <w:pPr>
      <w:ind w:left="720"/>
      <w:contextualSpacing/>
    </w:pPr>
  </w:style>
  <w:style w:type="paragraph" w:styleId="a4">
    <w:name w:val="Balloon Text"/>
    <w:basedOn w:val="a"/>
    <w:link w:val="a5"/>
    <w:uiPriority w:val="99"/>
    <w:semiHidden/>
    <w:unhideWhenUsed/>
    <w:rsid w:val="00B15D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9</cp:revision>
  <cp:lastPrinted>2018-12-26T09:22:00Z</cp:lastPrinted>
  <dcterms:created xsi:type="dcterms:W3CDTF">2018-12-04T07:11:00Z</dcterms:created>
  <dcterms:modified xsi:type="dcterms:W3CDTF">2018-12-27T12:28:00Z</dcterms:modified>
</cp:coreProperties>
</file>